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01" w:rsidRDefault="00E22101" w:rsidP="00E22101">
      <w:pPr>
        <w:numPr>
          <w:ilvl w:val="0"/>
          <w:numId w:val="4"/>
        </w:numPr>
        <w:jc w:val="center"/>
        <w:rPr>
          <w:rFonts w:cs="Times New Roman" w:hint="eastAsia"/>
          <w:b/>
          <w:sz w:val="44"/>
        </w:rPr>
      </w:pPr>
      <w:r>
        <w:rPr>
          <w:rFonts w:cs="Times New Roman"/>
          <w:b/>
          <w:sz w:val="44"/>
        </w:rPr>
        <w:t>展会服务项目表格一览</w:t>
      </w:r>
      <w:r>
        <w:rPr>
          <w:rFonts w:cs="Times New Roman" w:hint="eastAsia"/>
          <w:sz w:val="36"/>
          <w:szCs w:val="36"/>
        </w:rPr>
        <w:t>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4394"/>
        <w:gridCol w:w="2410"/>
        <w:gridCol w:w="815"/>
      </w:tblGrid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确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认</w:t>
            </w: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序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格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内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容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截止日期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页码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会刊内容登记表（必填）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  <w:r>
              <w:rPr>
                <w:rFonts w:cs="Times New Roman" w:hint="eastAsia"/>
                <w:sz w:val="24"/>
              </w:rPr>
              <w:t>16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17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参展人员登记表（必填）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18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邀请贵宾登记表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2016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10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19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邀请参展企业贵宾登记表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2016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10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19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展品清单（必填）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  <w:r>
              <w:rPr>
                <w:rFonts w:cs="Times New Roman" w:hint="eastAsia"/>
                <w:sz w:val="24"/>
              </w:rPr>
              <w:t>16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10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20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信息</w:t>
            </w:r>
            <w:r>
              <w:rPr>
                <w:rFonts w:cs="Times New Roman"/>
                <w:sz w:val="24"/>
              </w:rPr>
              <w:t>交流会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</w:t>
            </w:r>
            <w:r>
              <w:rPr>
                <w:rFonts w:cs="Times New Roman"/>
                <w:sz w:val="24"/>
              </w:rPr>
              <w:t>0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26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会刊</w:t>
            </w:r>
            <w:r>
              <w:rPr>
                <w:rFonts w:cs="Times New Roman"/>
                <w:sz w:val="24"/>
              </w:rPr>
              <w:t>广告发布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27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室外广告发布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28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会务住宿预订单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25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29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标准展台搭建资料（必填）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30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 w:hint="eastAsia"/>
                <w:sz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展具租赁申请表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31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/>
                <w:sz w:val="24"/>
              </w:rPr>
              <w:t>1</w:t>
            </w:r>
            <w:r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展馆</w:t>
            </w:r>
            <w:r>
              <w:rPr>
                <w:rFonts w:cs="Times New Roman"/>
                <w:sz w:val="24"/>
              </w:rPr>
              <w:t>设施租赁申请表（特装展位必填）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  <w:r>
              <w:rPr>
                <w:rFonts w:cs="Times New Roman" w:hint="eastAsia"/>
                <w:sz w:val="24"/>
              </w:rPr>
              <w:t>16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33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/>
                <w:sz w:val="24"/>
              </w:rPr>
              <w:t>1</w:t>
            </w:r>
            <w:r>
              <w:rPr>
                <w:rFonts w:cs="Times New Roman" w:hint="eastAsia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设施位置图（特装展位必填）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34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/>
                <w:sz w:val="24"/>
              </w:rPr>
              <w:t>表格</w:t>
            </w:r>
            <w:r>
              <w:rPr>
                <w:rFonts w:cs="Times New Roman"/>
                <w:sz w:val="24"/>
              </w:rPr>
              <w:t>1</w:t>
            </w:r>
            <w:r>
              <w:rPr>
                <w:rFonts w:cs="Times New Roman" w:hint="eastAsia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特装布展施工方案申请表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>
              <w:rPr>
                <w:rFonts w:cs="Times New Roman" w:hint="eastAsia"/>
                <w:sz w:val="24"/>
              </w:rPr>
              <w:t>6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15</w:t>
            </w:r>
            <w:r>
              <w:rPr>
                <w:rFonts w:cs="Times New Roman"/>
                <w:sz w:val="24"/>
              </w:rPr>
              <w:t>日</w:t>
            </w: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35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梅江会展中心会议室租赁收费表</w:t>
            </w:r>
            <w:r>
              <w:rPr>
                <w:rFonts w:cs="Times New Roman" w:hint="eastAsia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36</w:t>
            </w:r>
          </w:p>
        </w:tc>
      </w:tr>
      <w:tr w:rsidR="00E22101" w:rsidTr="003F4039">
        <w:trPr>
          <w:trHeight w:val="680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E22101" w:rsidRDefault="00E22101" w:rsidP="003F4039">
            <w:pPr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展馆信息</w:t>
            </w:r>
          </w:p>
        </w:tc>
        <w:tc>
          <w:tcPr>
            <w:tcW w:w="241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1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36</w:t>
            </w:r>
          </w:p>
        </w:tc>
      </w:tr>
    </w:tbl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/>
          <w:b/>
          <w:sz w:val="24"/>
        </w:rPr>
        <w:t xml:space="preserve">1  </w:t>
      </w:r>
      <w:r>
        <w:rPr>
          <w:rFonts w:cs="Times New Roman"/>
          <w:b/>
          <w:sz w:val="24"/>
        </w:rPr>
        <w:t>会刊内容登记表（必填）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446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559"/>
        <w:gridCol w:w="709"/>
        <w:gridCol w:w="2126"/>
        <w:gridCol w:w="709"/>
        <w:gridCol w:w="283"/>
        <w:gridCol w:w="825"/>
        <w:gridCol w:w="1408"/>
      </w:tblGrid>
      <w:tr w:rsidR="00E22101" w:rsidTr="003F4039">
        <w:trPr>
          <w:cantSplit/>
          <w:trHeight w:val="567"/>
        </w:trPr>
        <w:tc>
          <w:tcPr>
            <w:tcW w:w="1101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司</w:t>
            </w:r>
          </w:p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名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中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文</w:t>
            </w:r>
          </w:p>
        </w:tc>
        <w:tc>
          <w:tcPr>
            <w:tcW w:w="7619" w:type="dxa"/>
            <w:gridSpan w:val="7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cantSplit/>
          <w:trHeight w:val="567"/>
        </w:trPr>
        <w:tc>
          <w:tcPr>
            <w:tcW w:w="1101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英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文</w:t>
            </w:r>
          </w:p>
        </w:tc>
        <w:tc>
          <w:tcPr>
            <w:tcW w:w="7619" w:type="dxa"/>
            <w:gridSpan w:val="7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cantSplit/>
          <w:trHeight w:val="567"/>
        </w:trPr>
        <w:tc>
          <w:tcPr>
            <w:tcW w:w="1101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系</w:t>
            </w:r>
          </w:p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址</w:t>
            </w: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中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文</w:t>
            </w:r>
          </w:p>
        </w:tc>
        <w:tc>
          <w:tcPr>
            <w:tcW w:w="5386" w:type="dxa"/>
            <w:gridSpan w:val="5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</w:t>
            </w:r>
          </w:p>
        </w:tc>
        <w:tc>
          <w:tcPr>
            <w:tcW w:w="140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cantSplit/>
          <w:trHeight w:val="567"/>
        </w:trPr>
        <w:tc>
          <w:tcPr>
            <w:tcW w:w="1101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英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文</w:t>
            </w:r>
          </w:p>
        </w:tc>
        <w:tc>
          <w:tcPr>
            <w:tcW w:w="7619" w:type="dxa"/>
            <w:gridSpan w:val="7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67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业务</w:t>
            </w:r>
          </w:p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邮箱</w:t>
            </w:r>
          </w:p>
        </w:tc>
        <w:tc>
          <w:tcPr>
            <w:tcW w:w="2516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67"/>
        </w:trPr>
        <w:tc>
          <w:tcPr>
            <w:tcW w:w="110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机</w:t>
            </w:r>
          </w:p>
        </w:tc>
        <w:tc>
          <w:tcPr>
            <w:tcW w:w="2693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传真</w:t>
            </w:r>
          </w:p>
        </w:tc>
        <w:tc>
          <w:tcPr>
            <w:tcW w:w="2126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QQ</w:t>
            </w:r>
          </w:p>
        </w:tc>
        <w:tc>
          <w:tcPr>
            <w:tcW w:w="2516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413"/>
        </w:trPr>
        <w:tc>
          <w:tcPr>
            <w:tcW w:w="9854" w:type="dxa"/>
            <w:gridSpan w:val="9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参展单位及展品介绍：（</w:t>
            </w:r>
            <w:r>
              <w:rPr>
                <w:rFonts w:cs="Times New Roman"/>
                <w:sz w:val="24"/>
              </w:rPr>
              <w:t>100</w:t>
            </w:r>
            <w:r>
              <w:rPr>
                <w:rFonts w:cs="Times New Roman"/>
                <w:sz w:val="24"/>
              </w:rPr>
              <w:t>字以内，中英文）</w:t>
            </w:r>
          </w:p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请通过电子邮件发</w:t>
            </w:r>
            <w:r>
              <w:rPr>
                <w:rFonts w:cs="Times New Roman" w:hint="eastAsia"/>
                <w:sz w:val="24"/>
              </w:rPr>
              <w:t>来</w:t>
            </w:r>
            <w:r>
              <w:rPr>
                <w:rFonts w:cs="Times New Roman"/>
                <w:sz w:val="24"/>
              </w:rPr>
              <w:t>：</w:t>
            </w:r>
          </w:p>
        </w:tc>
      </w:tr>
    </w:tbl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/>
          <w:b/>
          <w:sz w:val="24"/>
        </w:rPr>
        <w:t xml:space="preserve">2  </w:t>
      </w:r>
      <w:r>
        <w:rPr>
          <w:rFonts w:cs="Times New Roman"/>
          <w:b/>
          <w:sz w:val="24"/>
        </w:rPr>
        <w:t>参展人员登记表（必填）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590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numPr>
          <w:ilvl w:val="0"/>
          <w:numId w:val="2"/>
        </w:numPr>
        <w:rPr>
          <w:rFonts w:cs="Times New Roman"/>
          <w:sz w:val="24"/>
        </w:rPr>
      </w:pPr>
      <w:r w:rsidRPr="005A10B6">
        <w:rPr>
          <w:rFonts w:cs="Times New Roman"/>
          <w:sz w:val="24"/>
        </w:rPr>
        <w:t>每</w:t>
      </w:r>
      <w:r w:rsidRPr="005A10B6">
        <w:rPr>
          <w:rFonts w:cs="Times New Roman"/>
          <w:sz w:val="24"/>
        </w:rPr>
        <w:t>9</w:t>
      </w:r>
      <w:r w:rsidRPr="005A10B6">
        <w:rPr>
          <w:rFonts w:cs="Times New Roman"/>
          <w:sz w:val="24"/>
        </w:rPr>
        <w:t>平米展位提供</w:t>
      </w:r>
      <w:r w:rsidRPr="005A10B6">
        <w:rPr>
          <w:rFonts w:cs="Times New Roman" w:hint="eastAsia"/>
          <w:sz w:val="24"/>
        </w:rPr>
        <w:t>2</w:t>
      </w:r>
      <w:r w:rsidRPr="005A10B6">
        <w:rPr>
          <w:rFonts w:cs="Times New Roman"/>
          <w:sz w:val="24"/>
        </w:rPr>
        <w:t>个参展</w:t>
      </w:r>
      <w:r w:rsidRPr="005A10B6">
        <w:rPr>
          <w:rFonts w:cs="Times New Roman" w:hint="eastAsia"/>
          <w:sz w:val="24"/>
        </w:rPr>
        <w:t>证</w:t>
      </w:r>
      <w:r>
        <w:rPr>
          <w:rFonts w:cs="Times New Roman"/>
          <w:sz w:val="24"/>
        </w:rPr>
        <w:t>，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9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6-8</w:t>
      </w:r>
      <w:r>
        <w:rPr>
          <w:rFonts w:cs="Times New Roman"/>
          <w:sz w:val="24"/>
        </w:rPr>
        <w:t>日期间，参展商可在展商报到处领取参展</w:t>
      </w:r>
      <w:r>
        <w:rPr>
          <w:rFonts w:cs="Times New Roman" w:hint="eastAsia"/>
          <w:sz w:val="24"/>
        </w:rPr>
        <w:t>证</w:t>
      </w:r>
      <w:r>
        <w:rPr>
          <w:rFonts w:cs="Times New Roman"/>
          <w:sz w:val="24"/>
        </w:rPr>
        <w:t>。在进、撤馆和展出期间，所有参展商必须佩带相关胸卡。无</w:t>
      </w:r>
      <w:r>
        <w:rPr>
          <w:rFonts w:cs="Times New Roman" w:hint="eastAsia"/>
          <w:sz w:val="24"/>
        </w:rPr>
        <w:t>证件</w:t>
      </w:r>
      <w:r>
        <w:rPr>
          <w:rFonts w:cs="Times New Roman"/>
          <w:sz w:val="24"/>
        </w:rPr>
        <w:t>的搭建商和参展商，不得进入展馆。</w:t>
      </w:r>
    </w:p>
    <w:p w:rsidR="00E22101" w:rsidRDefault="00E22101" w:rsidP="00E22101">
      <w:pPr>
        <w:rPr>
          <w:rFonts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72"/>
        <w:gridCol w:w="896"/>
        <w:gridCol w:w="1294"/>
        <w:gridCol w:w="1095"/>
        <w:gridCol w:w="1095"/>
        <w:gridCol w:w="1095"/>
        <w:gridCol w:w="1095"/>
        <w:gridCol w:w="1095"/>
      </w:tblGrid>
      <w:tr w:rsidR="00E22101" w:rsidTr="003F4039">
        <w:trPr>
          <w:cantSplit/>
          <w:trHeight w:val="510"/>
        </w:trPr>
        <w:tc>
          <w:tcPr>
            <w:tcW w:w="817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序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</w:t>
            </w:r>
          </w:p>
        </w:tc>
        <w:tc>
          <w:tcPr>
            <w:tcW w:w="1372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名</w:t>
            </w:r>
          </w:p>
        </w:tc>
        <w:tc>
          <w:tcPr>
            <w:tcW w:w="896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别</w:t>
            </w:r>
          </w:p>
        </w:tc>
        <w:tc>
          <w:tcPr>
            <w:tcW w:w="1294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务</w:t>
            </w:r>
          </w:p>
        </w:tc>
        <w:tc>
          <w:tcPr>
            <w:tcW w:w="4380" w:type="dxa"/>
            <w:gridSpan w:val="4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人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员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分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类</w:t>
            </w:r>
          </w:p>
        </w:tc>
        <w:tc>
          <w:tcPr>
            <w:tcW w:w="1095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备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注</w:t>
            </w:r>
          </w:p>
        </w:tc>
      </w:tr>
      <w:tr w:rsidR="00E22101" w:rsidTr="003F4039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72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参展</w:t>
            </w: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翻译</w:t>
            </w: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美工</w:t>
            </w: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安装</w:t>
            </w:r>
          </w:p>
        </w:tc>
        <w:tc>
          <w:tcPr>
            <w:tcW w:w="1095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10"/>
        </w:trPr>
        <w:tc>
          <w:tcPr>
            <w:tcW w:w="817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37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E22101" w:rsidRDefault="00E22101" w:rsidP="00E22101">
      <w:pPr>
        <w:rPr>
          <w:rFonts w:cs="Times New Roman" w:hint="eastAsia"/>
        </w:rPr>
      </w:pPr>
      <w:r>
        <w:rPr>
          <w:rFonts w:cs="Times New Roman"/>
        </w:rPr>
        <w:t>注：请自行复印保留存档</w:t>
      </w: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10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 w:hint="eastAsia"/>
          <w:b/>
          <w:sz w:val="24"/>
        </w:rPr>
        <w:t>3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 w:hint="eastAsia"/>
          <w:b/>
          <w:sz w:val="24"/>
        </w:rPr>
        <w:t>邀请贵宾</w:t>
      </w:r>
      <w:r>
        <w:rPr>
          <w:rFonts w:cs="Times New Roman"/>
          <w:b/>
          <w:sz w:val="24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1"/>
        <w:gridCol w:w="986"/>
        <w:gridCol w:w="985"/>
        <w:gridCol w:w="1284"/>
        <w:gridCol w:w="687"/>
        <w:gridCol w:w="1971"/>
      </w:tblGrid>
      <w:tr w:rsidR="00E22101" w:rsidTr="003F4039">
        <w:trPr>
          <w:trHeight w:val="2178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单位名称</w:t>
            </w:r>
            <w:r>
              <w:rPr>
                <w:rFonts w:cs="Times New Roman"/>
                <w:sz w:val="24"/>
              </w:rPr>
              <w:t>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5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贵宾姓名</w:t>
            </w: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性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别</w:t>
            </w: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职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务</w:t>
            </w: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电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话</w:t>
            </w: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备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注</w:t>
            </w: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</w:tbl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10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 w:hint="eastAsia"/>
          <w:b/>
          <w:sz w:val="24"/>
        </w:rPr>
        <w:t>4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 w:hint="eastAsia"/>
          <w:b/>
          <w:sz w:val="24"/>
        </w:rPr>
        <w:t>邀请参展企业贵宾</w:t>
      </w:r>
      <w:r>
        <w:rPr>
          <w:rFonts w:cs="Times New Roman"/>
          <w:b/>
          <w:sz w:val="24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1"/>
        <w:gridCol w:w="986"/>
        <w:gridCol w:w="985"/>
        <w:gridCol w:w="1284"/>
        <w:gridCol w:w="687"/>
        <w:gridCol w:w="1971"/>
      </w:tblGrid>
      <w:tr w:rsidR="00E22101" w:rsidTr="003F4039">
        <w:trPr>
          <w:trHeight w:val="1931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公司名称</w:t>
            </w:r>
            <w:r>
              <w:rPr>
                <w:rFonts w:cs="Times New Roman"/>
                <w:sz w:val="24"/>
              </w:rPr>
              <w:t>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5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贵宾姓名</w:t>
            </w: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性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别</w:t>
            </w: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职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务</w:t>
            </w: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电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话</w:t>
            </w: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sz w:val="24"/>
              </w:rPr>
            </w:pPr>
            <w:r>
              <w:rPr>
                <w:rFonts w:cs="Times New Roman" w:hint="eastAsia"/>
                <w:sz w:val="24"/>
              </w:rPr>
              <w:t>备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注</w:t>
            </w: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5"/>
        </w:trPr>
        <w:tc>
          <w:tcPr>
            <w:tcW w:w="1970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</w:tr>
    </w:tbl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10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表格</w:t>
      </w:r>
      <w:r>
        <w:rPr>
          <w:rFonts w:cs="Times New Roman" w:hint="eastAsia"/>
          <w:b/>
          <w:sz w:val="24"/>
        </w:rPr>
        <w:t>5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</w:rPr>
        <w:t>展品清单（必填）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836"/>
        <w:gridCol w:w="2091"/>
      </w:tblGrid>
      <w:tr w:rsidR="00E22101" w:rsidTr="003F4039">
        <w:trPr>
          <w:trHeight w:val="6714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请将表格交回至：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关于</w:t>
            </w:r>
            <w:r>
              <w:rPr>
                <w:rFonts w:cs="Times New Roman" w:hint="eastAsia"/>
                <w:b/>
                <w:sz w:val="24"/>
              </w:rPr>
              <w:t>“展馆外”</w:t>
            </w:r>
            <w:r>
              <w:rPr>
                <w:rFonts w:cs="Times New Roman"/>
                <w:b/>
                <w:sz w:val="24"/>
              </w:rPr>
              <w:t>展品运输</w:t>
            </w:r>
            <w:r>
              <w:rPr>
                <w:rFonts w:cs="Times New Roman" w:hint="eastAsia"/>
                <w:b/>
                <w:sz w:val="24"/>
              </w:rPr>
              <w:t>、报关、仓储</w:t>
            </w:r>
            <w:r>
              <w:rPr>
                <w:rFonts w:cs="Times New Roman"/>
                <w:b/>
                <w:sz w:val="24"/>
              </w:rPr>
              <w:t>代理</w:t>
            </w:r>
            <w:r>
              <w:rPr>
                <w:rFonts w:cs="Times New Roman" w:hint="eastAsia"/>
                <w:b/>
                <w:sz w:val="24"/>
              </w:rPr>
              <w:t>的问题，请联系</w:t>
            </w:r>
            <w:r>
              <w:rPr>
                <w:rFonts w:cs="Times New Roman"/>
                <w:b/>
                <w:sz w:val="24"/>
              </w:rPr>
              <w:t>：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天津国贸国际货运代理有限公司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地址：天津市河西区友谊路</w:t>
            </w:r>
            <w:r>
              <w:rPr>
                <w:rFonts w:cs="Times New Roman" w:hint="eastAsia"/>
                <w:sz w:val="24"/>
                <w:szCs w:val="24"/>
              </w:rPr>
              <w:t>32</w:t>
            </w:r>
            <w:r>
              <w:rPr>
                <w:rFonts w:cs="Times New Roman" w:hint="eastAsia"/>
                <w:sz w:val="24"/>
                <w:szCs w:val="24"/>
              </w:rPr>
              <w:t>号国展中心展馆</w:t>
            </w:r>
            <w:r>
              <w:rPr>
                <w:rFonts w:cs="Times New Roman" w:hint="eastAsia"/>
                <w:sz w:val="24"/>
                <w:szCs w:val="24"/>
              </w:rPr>
              <w:t>12</w:t>
            </w:r>
            <w:r>
              <w:rPr>
                <w:rFonts w:cs="Times New Roman" w:hint="eastAsia"/>
                <w:sz w:val="24"/>
                <w:szCs w:val="24"/>
              </w:rPr>
              <w:t>号门</w:t>
            </w:r>
            <w:r>
              <w:rPr>
                <w:rFonts w:cs="Times New Roman" w:hint="eastAsia"/>
                <w:sz w:val="24"/>
                <w:szCs w:val="24"/>
              </w:rPr>
              <w:t>2215</w:t>
            </w:r>
            <w:r>
              <w:rPr>
                <w:rFonts w:cs="Times New Roman" w:hint="eastAsia"/>
                <w:sz w:val="24"/>
                <w:szCs w:val="24"/>
              </w:rPr>
              <w:t>室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联系人：王帅，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电话：</w:t>
            </w:r>
            <w:r>
              <w:rPr>
                <w:rFonts w:cs="Times New Roman" w:hint="eastAsia"/>
                <w:sz w:val="24"/>
                <w:szCs w:val="24"/>
              </w:rPr>
              <w:t>28358882-703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手机：</w:t>
            </w:r>
            <w:r>
              <w:rPr>
                <w:rFonts w:cs="Times New Roman" w:hint="eastAsia"/>
                <w:sz w:val="24"/>
                <w:szCs w:val="24"/>
              </w:rPr>
              <w:t>13920048396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E-MAIL: </w:t>
            </w:r>
            <w:hyperlink r:id="rId5" w:history="1">
              <w:r>
                <w:rPr>
                  <w:rFonts w:cs="Times New Roman" w:hint="eastAsia"/>
                  <w:sz w:val="24"/>
                  <w:szCs w:val="24"/>
                </w:rPr>
                <w:t>guomaohuodai@163.com</w:t>
              </w:r>
            </w:hyperlink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进口货物提单收货人信息：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收货人：天津国际经济贸易展览中心有限公司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CNEE: TIANJIN WORLD ECONOMY TRADE &amp; EXHIBITION CENTER CO., LTD.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ADDR: NO.32 YOUYI ROAD, HEXI DISTRICT, TIANJIN, CHINA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TEL: 86-22-28358882-703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ATTN: WANG SHUAI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NOTIFY: SAME AS CONSIGNEE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关于</w:t>
            </w:r>
            <w:r>
              <w:rPr>
                <w:rFonts w:cs="Times New Roman" w:hint="eastAsia"/>
                <w:b/>
                <w:sz w:val="24"/>
                <w:szCs w:val="24"/>
              </w:rPr>
              <w:t>“进出展馆”及其他有关展品运输方面的问题，请联系：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天津市中宝物流有限公司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地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址：天津市河西区大沽南路</w:t>
            </w:r>
            <w:r>
              <w:rPr>
                <w:rFonts w:cs="Times New Roman"/>
                <w:sz w:val="24"/>
                <w:szCs w:val="24"/>
              </w:rPr>
              <w:t>501</w:t>
            </w:r>
            <w:r>
              <w:rPr>
                <w:rFonts w:cs="Times New Roman" w:hint="eastAsia"/>
                <w:sz w:val="24"/>
                <w:szCs w:val="24"/>
              </w:rPr>
              <w:t>号恒华大厦</w:t>
            </w:r>
            <w:r>
              <w:rPr>
                <w:rFonts w:cs="Times New Roman"/>
                <w:sz w:val="24"/>
                <w:szCs w:val="24"/>
              </w:rPr>
              <w:t>1-2201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相关运输事宜咨询方式：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联系人：丁召阳</w:t>
            </w:r>
            <w:r>
              <w:rPr>
                <w:rFonts w:cs="Times New Roman" w:hint="eastAsia"/>
                <w:sz w:val="24"/>
                <w:szCs w:val="24"/>
              </w:rPr>
              <w:t>(</w:t>
            </w:r>
            <w:r>
              <w:rPr>
                <w:rFonts w:cs="Times New Roman" w:hint="eastAsia"/>
                <w:sz w:val="24"/>
                <w:szCs w:val="24"/>
              </w:rPr>
              <w:t>先生</w:t>
            </w:r>
            <w:r>
              <w:rPr>
                <w:rFonts w:cs="Times New Roman" w:hint="eastAsia"/>
                <w:sz w:val="24"/>
                <w:szCs w:val="24"/>
              </w:rPr>
              <w:t>)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手机：</w:t>
            </w:r>
            <w:r>
              <w:rPr>
                <w:rFonts w:cs="Times New Roman" w:hint="eastAsia"/>
                <w:sz w:val="24"/>
                <w:szCs w:val="24"/>
              </w:rPr>
              <w:t>13652161821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proofErr w:type="spellStart"/>
            <w:r>
              <w:rPr>
                <w:rFonts w:cs="Times New Roman" w:hint="eastAsia"/>
                <w:sz w:val="24"/>
                <w:szCs w:val="24"/>
              </w:rPr>
              <w:t>Email:service@elogistix.com.cn</w:t>
            </w:r>
            <w:proofErr w:type="spellEnd"/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:rsidR="00E22101" w:rsidRDefault="00E22101" w:rsidP="003F4039">
            <w:pPr>
              <w:spacing w:line="360" w:lineRule="auto"/>
              <w:jc w:val="left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(</w:t>
            </w:r>
            <w:hyperlink r:id="rId6" w:history="1">
              <w:r>
                <w:rPr>
                  <w:rStyle w:val="a4"/>
                  <w:rFonts w:cs="Times New Roman" w:hint="eastAsia"/>
                  <w:sz w:val="24"/>
                  <w:szCs w:val="24"/>
                </w:rPr>
                <w:t>1306925015@qq.com</w:t>
              </w:r>
            </w:hyperlink>
            <w:r>
              <w:rPr>
                <w:rFonts w:cs="Times New Roman" w:hint="eastAsia"/>
                <w:sz w:val="24"/>
                <w:szCs w:val="24"/>
              </w:rPr>
              <w:t>)</w:t>
            </w: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763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091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3"/>
        <w:gridCol w:w="1949"/>
      </w:tblGrid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序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品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名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称</w:t>
            </w: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价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格（元）</w:t>
            </w:r>
          </w:p>
        </w:tc>
      </w:tr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124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E22101" w:rsidRDefault="00E22101" w:rsidP="00E22101">
      <w:pPr>
        <w:rPr>
          <w:rFonts w:cs="Times New Roman" w:hint="eastAsia"/>
        </w:rPr>
      </w:pPr>
      <w:r>
        <w:rPr>
          <w:rFonts w:cs="Times New Roman"/>
        </w:rPr>
        <w:t>注：请自行复印保留存档</w:t>
      </w:r>
    </w:p>
    <w:p w:rsidR="00E22101" w:rsidRDefault="00E22101" w:rsidP="00E22101">
      <w:pPr>
        <w:spacing w:line="360" w:lineRule="exact"/>
        <w:rPr>
          <w:rFonts w:cs="Times New Roman" w:hint="eastAsia"/>
          <w:b/>
          <w:kern w:val="0"/>
          <w:sz w:val="24"/>
        </w:rPr>
      </w:pPr>
    </w:p>
    <w:p w:rsidR="00E22101" w:rsidRDefault="00E22101" w:rsidP="00E22101">
      <w:pPr>
        <w:spacing w:line="360" w:lineRule="exact"/>
        <w:jc w:val="center"/>
        <w:rPr>
          <w:rFonts w:cs="Times New Roman"/>
          <w:b/>
          <w:kern w:val="0"/>
          <w:sz w:val="28"/>
          <w:szCs w:val="28"/>
        </w:rPr>
      </w:pPr>
      <w:r>
        <w:rPr>
          <w:rFonts w:cs="Times New Roman"/>
          <w:b/>
          <w:kern w:val="0"/>
          <w:sz w:val="28"/>
          <w:szCs w:val="28"/>
        </w:rPr>
        <w:t>201</w:t>
      </w:r>
      <w:r>
        <w:rPr>
          <w:rFonts w:cs="Times New Roman" w:hint="eastAsia"/>
          <w:b/>
          <w:kern w:val="0"/>
          <w:sz w:val="28"/>
          <w:szCs w:val="28"/>
        </w:rPr>
        <w:t>6</w:t>
      </w:r>
      <w:r>
        <w:rPr>
          <w:rFonts w:cs="Times New Roman"/>
          <w:b/>
          <w:kern w:val="0"/>
          <w:sz w:val="28"/>
          <w:szCs w:val="28"/>
        </w:rPr>
        <w:t>中国旅游产业博览会</w:t>
      </w:r>
      <w:r>
        <w:rPr>
          <w:rFonts w:cs="Times New Roman"/>
          <w:b/>
          <w:kern w:val="0"/>
          <w:sz w:val="28"/>
          <w:szCs w:val="28"/>
        </w:rPr>
        <w:t xml:space="preserve"> </w:t>
      </w:r>
      <w:r>
        <w:rPr>
          <w:rFonts w:cs="Times New Roman"/>
          <w:b/>
          <w:kern w:val="0"/>
          <w:sz w:val="28"/>
          <w:szCs w:val="28"/>
        </w:rPr>
        <w:t>运输价格</w:t>
      </w:r>
    </w:p>
    <w:p w:rsidR="00E22101" w:rsidRDefault="00E22101" w:rsidP="00E22101">
      <w:pPr>
        <w:spacing w:line="360" w:lineRule="auto"/>
        <w:ind w:firstLineChars="50" w:firstLine="120"/>
        <w:jc w:val="left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A</w:t>
      </w:r>
      <w:r>
        <w:rPr>
          <w:rFonts w:cs="Times New Roman" w:hint="eastAsia"/>
          <w:b/>
          <w:sz w:val="24"/>
          <w:szCs w:val="24"/>
        </w:rPr>
        <w:t>、天津国贸国际货运代理有限公司（场馆外）</w:t>
      </w:r>
    </w:p>
    <w:tbl>
      <w:tblPr>
        <w:tblW w:w="0" w:type="auto"/>
        <w:tblInd w:w="2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546"/>
        <w:gridCol w:w="4678"/>
      </w:tblGrid>
      <w:tr w:rsidR="00E22101" w:rsidTr="003F4039">
        <w:trPr>
          <w:trHeight w:val="3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来    程：import</w:t>
            </w:r>
            <w:r>
              <w:rPr>
                <w:rFonts w:ascii="MS Mincho" w:eastAsia="MS Mincho" w:hAnsi="MS Mincho" w:hint="eastAsia"/>
                <w:color w:val="000000"/>
                <w:kern w:val="0"/>
              </w:rPr>
              <w:t xml:space="preserve">　輸入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jc w:val="center"/>
              <w:rPr>
                <w:rFonts w:ascii="Calibri" w:hAnsi="Calibri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回    程：Export</w:t>
            </w:r>
            <w:r>
              <w:rPr>
                <w:rFonts w:ascii="MS Mincho" w:eastAsia="MS Mincho" w:hAnsi="MS Mincho" w:hint="eastAsia"/>
                <w:color w:val="000000"/>
                <w:kern w:val="0"/>
              </w:rPr>
              <w:t xml:space="preserve">　輸出</w:t>
            </w:r>
          </w:p>
        </w:tc>
      </w:tr>
      <w:tr w:rsidR="00E22101" w:rsidTr="003F4039">
        <w:trPr>
          <w:trHeight w:val="908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新港清关：</w:t>
            </w:r>
          </w:p>
          <w:p w:rsidR="00E22101" w:rsidRDefault="00E22101" w:rsidP="003F4039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报关费</w:t>
            </w:r>
            <w:r>
              <w:rPr>
                <w:rFonts w:hint="eastAsia"/>
              </w:rPr>
              <w:t>RMB900/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报检费</w:t>
            </w:r>
            <w:r>
              <w:rPr>
                <w:rFonts w:hint="eastAsia"/>
              </w:rPr>
              <w:t>RMB700/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操作费</w:t>
            </w:r>
            <w:r>
              <w:rPr>
                <w:rFonts w:hint="eastAsia"/>
              </w:rPr>
              <w:t>RMB300/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保税区东疆清关：</w:t>
            </w:r>
          </w:p>
          <w:p w:rsidR="00E22101" w:rsidRDefault="00E22101" w:rsidP="003F4039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报关费</w:t>
            </w:r>
            <w:r>
              <w:rPr>
                <w:rFonts w:hint="eastAsia"/>
              </w:rPr>
              <w:t>RMB1800/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报检费</w:t>
            </w:r>
            <w:r>
              <w:rPr>
                <w:rFonts w:hint="eastAsia"/>
              </w:rPr>
              <w:t>RMB1300/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、操作费</w:t>
            </w:r>
            <w:r>
              <w:rPr>
                <w:rFonts w:hint="eastAsia"/>
              </w:rPr>
              <w:t>RMB280/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配送（天津新港至梅江展馆）</w:t>
            </w:r>
          </w:p>
          <w:p w:rsidR="00E22101" w:rsidRDefault="00E22101" w:rsidP="003F4039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RMB2000/20</w:t>
            </w:r>
            <w:r>
              <w:t>’</w:t>
            </w:r>
          </w:p>
          <w:p w:rsidR="00E22101" w:rsidRDefault="00E22101" w:rsidP="003F4039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RMB2300/40</w:t>
            </w:r>
            <w:r>
              <w:t>’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、零担货物</w:t>
            </w:r>
            <w:r>
              <w:rPr>
                <w:rFonts w:hint="eastAsia"/>
              </w:rPr>
              <w:t>RMB500/per W/M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、操作费</w:t>
            </w:r>
            <w:r>
              <w:rPr>
                <w:rFonts w:hint="eastAsia"/>
              </w:rPr>
              <w:t>RMB300/M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配送（天津新港至仓库）</w:t>
            </w:r>
          </w:p>
          <w:p w:rsidR="00E22101" w:rsidRDefault="00E22101" w:rsidP="003F403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RMB2000/20</w:t>
            </w:r>
            <w:r>
              <w:t>’</w:t>
            </w:r>
          </w:p>
          <w:p w:rsidR="00E22101" w:rsidRDefault="00E22101" w:rsidP="003F403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RMB2300/40</w:t>
            </w:r>
            <w:r>
              <w:t>’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、零担货物</w:t>
            </w:r>
            <w:r>
              <w:rPr>
                <w:rFonts w:hint="eastAsia"/>
              </w:rPr>
              <w:t>RMB350/M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/T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、冷藏零担货物</w:t>
            </w:r>
            <w:r>
              <w:rPr>
                <w:rFonts w:hint="eastAsia"/>
              </w:rPr>
              <w:t xml:space="preserve"> RMB550/per W/M</w:t>
            </w:r>
            <w:r>
              <w:rPr>
                <w:rFonts w:hint="eastAsia"/>
              </w:rPr>
              <w:t>（最低收费标准为：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吨）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、进库费</w:t>
            </w:r>
            <w:r>
              <w:rPr>
                <w:rFonts w:hint="eastAsia"/>
              </w:rPr>
              <w:t>RMB50/M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、掏箱费</w:t>
            </w:r>
            <w:r>
              <w:rPr>
                <w:rFonts w:hint="eastAsia"/>
              </w:rPr>
              <w:t>RMB50/M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配送（仓库至梅江展馆）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、零担货物</w:t>
            </w:r>
            <w:r>
              <w:rPr>
                <w:rFonts w:hint="eastAsia"/>
              </w:rPr>
              <w:t>RMB300/M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/T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、出库费</w:t>
            </w:r>
            <w:r>
              <w:rPr>
                <w:rFonts w:hint="eastAsia"/>
              </w:rPr>
              <w:t>RMB50/M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、仓储费</w:t>
            </w:r>
            <w:r>
              <w:rPr>
                <w:rFonts w:hint="eastAsia"/>
              </w:rPr>
              <w:t>RMB13/M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/T/DAY</w:t>
            </w:r>
          </w:p>
          <w:p w:rsidR="00E22101" w:rsidRDefault="00E22101" w:rsidP="003F4039">
            <w:pPr>
              <w:rPr>
                <w:b/>
                <w:bCs/>
              </w:rPr>
            </w:pPr>
            <w:r>
              <w:rPr>
                <w:rFonts w:ascii="Calibri" w:hAnsi="Calibri" w:hint="eastAsia"/>
                <w:kern w:val="0"/>
                <w:sz w:val="20"/>
              </w:rPr>
              <w:t>4</w:t>
            </w:r>
            <w:r>
              <w:rPr>
                <w:rFonts w:ascii="Calibri" w:hAnsi="Calibri" w:hint="eastAsia"/>
                <w:kern w:val="0"/>
                <w:sz w:val="20"/>
              </w:rPr>
              <w:t>、冷藏零担货物</w:t>
            </w:r>
            <w:r>
              <w:rPr>
                <w:rFonts w:ascii="Calibri" w:hAnsi="Calibri"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</w:rPr>
              <w:t>RMB550 RMB550/per W/M</w:t>
            </w:r>
            <w:r>
              <w:rPr>
                <w:rFonts w:hint="eastAsia"/>
              </w:rPr>
              <w:t>（最低收费标准为：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吨）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新港清关：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、报关费</w:t>
            </w:r>
            <w:r>
              <w:rPr>
                <w:rFonts w:hint="eastAsia"/>
              </w:rPr>
              <w:t>RMB900/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、报检费</w:t>
            </w:r>
            <w:r>
              <w:rPr>
                <w:rFonts w:hint="eastAsia"/>
              </w:rPr>
              <w:t>RMB700/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、操作费</w:t>
            </w:r>
            <w:r>
              <w:rPr>
                <w:rFonts w:hint="eastAsia"/>
              </w:rPr>
              <w:t>RMB300/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配送（梅江展馆至天津新港）</w:t>
            </w:r>
          </w:p>
          <w:p w:rsidR="00E22101" w:rsidRDefault="00E22101" w:rsidP="003F403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RMB2000/20</w:t>
            </w:r>
            <w:r>
              <w:t>’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RMB2300/40</w:t>
            </w:r>
            <w:r>
              <w:t>’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、零担货物</w:t>
            </w:r>
            <w:r>
              <w:rPr>
                <w:rFonts w:hint="eastAsia"/>
              </w:rPr>
              <w:t>RMB500/per W/M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配送（梅江展馆至仓库）</w:t>
            </w:r>
          </w:p>
          <w:p w:rsidR="00E22101" w:rsidRDefault="00E22101" w:rsidP="003F4039">
            <w:pPr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、零担货物</w:t>
            </w:r>
            <w:r>
              <w:rPr>
                <w:rFonts w:hint="eastAsia"/>
              </w:rPr>
              <w:t>RMB300/M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/T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、出库费</w:t>
            </w:r>
            <w:r>
              <w:rPr>
                <w:rFonts w:hint="eastAsia"/>
              </w:rPr>
              <w:t>RMB50/M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、仓储费</w:t>
            </w:r>
            <w:r>
              <w:rPr>
                <w:rFonts w:hint="eastAsia"/>
              </w:rPr>
              <w:t>RMB13/M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/T/DAY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配送（仓库至天津新港）</w:t>
            </w:r>
          </w:p>
          <w:p w:rsidR="00E22101" w:rsidRDefault="00E22101" w:rsidP="003F403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RMB2000/20</w:t>
            </w:r>
            <w:r>
              <w:t>’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RMB2300/40</w:t>
            </w:r>
            <w:r>
              <w:t>’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、零担货物</w:t>
            </w:r>
            <w:r>
              <w:rPr>
                <w:rFonts w:hint="eastAsia"/>
              </w:rPr>
              <w:t>RMB300/per W/M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、出库费</w:t>
            </w:r>
            <w:r>
              <w:rPr>
                <w:rFonts w:hint="eastAsia"/>
              </w:rPr>
              <w:t>RMB50/M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、装箱费</w:t>
            </w:r>
            <w:r>
              <w:rPr>
                <w:rFonts w:hint="eastAsia"/>
              </w:rPr>
              <w:t>RMB50/M</w:t>
            </w:r>
            <w:r>
              <w:rPr>
                <w:rFonts w:hint="eastAsia"/>
                <w:vertAlign w:val="superscript"/>
              </w:rPr>
              <w:t>3</w:t>
            </w:r>
          </w:p>
          <w:p w:rsidR="00E22101" w:rsidRDefault="00E22101" w:rsidP="003F4039"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</w:tbl>
    <w:p w:rsidR="00E22101" w:rsidRDefault="00E22101" w:rsidP="00E22101">
      <w:pPr>
        <w:widowControl/>
        <w:shd w:val="clear" w:color="auto" w:fill="FFFFFF"/>
        <w:spacing w:line="276" w:lineRule="auto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</w:p>
    <w:p w:rsidR="00E22101" w:rsidRDefault="00E22101" w:rsidP="00E22101">
      <w:pPr>
        <w:widowControl/>
        <w:shd w:val="clear" w:color="auto" w:fill="FFFFFF"/>
        <w:spacing w:line="276" w:lineRule="auto"/>
        <w:ind w:firstLine="210"/>
        <w:jc w:val="center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空运货物，到天津空港</w:t>
      </w:r>
      <w:r>
        <w:rPr>
          <w:rFonts w:ascii="MS Mincho" w:eastAsia="MS Mincho" w:hAnsi="MS Mincho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Airfreight to Tianjin Air Port</w:t>
      </w:r>
    </w:p>
    <w:p w:rsidR="00E22101" w:rsidRDefault="00E22101" w:rsidP="00E22101">
      <w:pPr>
        <w:widowControl/>
        <w:shd w:val="clear" w:color="auto" w:fill="FFFFFF"/>
        <w:spacing w:line="276" w:lineRule="auto"/>
        <w:ind w:firstLine="210"/>
        <w:jc w:val="center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2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807"/>
        <w:gridCol w:w="4807"/>
      </w:tblGrid>
      <w:tr w:rsidR="00E22101" w:rsidTr="003F4039">
        <w:trPr>
          <w:trHeight w:val="354"/>
        </w:trPr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spacing w:line="276" w:lineRule="auto"/>
              <w:rPr>
                <w:rFonts w:ascii="Calibri" w:hAnsi="Calibri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来    程：</w:t>
            </w:r>
            <w:r>
              <w:rPr>
                <w:rFonts w:ascii="MS Mincho" w:eastAsia="MS Mincho" w:hAnsi="MS Mincho" w:hint="eastAsia"/>
                <w:color w:val="000000"/>
                <w:kern w:val="0"/>
              </w:rPr>
              <w:t>輸入</w:t>
            </w:r>
            <w:r>
              <w:rPr>
                <w:rFonts w:ascii="宋体" w:hAnsi="宋体" w:hint="eastAsia"/>
                <w:color w:val="000000"/>
                <w:kern w:val="0"/>
              </w:rPr>
              <w:t>import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spacing w:line="276" w:lineRule="auto"/>
              <w:rPr>
                <w:rFonts w:ascii="Calibri" w:hAnsi="Calibri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回    程：</w:t>
            </w:r>
            <w:r>
              <w:rPr>
                <w:rFonts w:ascii="MS Mincho" w:eastAsia="MS Mincho" w:hAnsi="MS Mincho" w:hint="eastAsia"/>
                <w:color w:val="000000"/>
                <w:kern w:val="0"/>
              </w:rPr>
              <w:t>輸出</w:t>
            </w:r>
            <w:r>
              <w:rPr>
                <w:rFonts w:ascii="宋体" w:hAnsi="宋体" w:hint="eastAsia"/>
                <w:color w:val="000000"/>
                <w:kern w:val="0"/>
              </w:rPr>
              <w:t>Export</w:t>
            </w:r>
          </w:p>
        </w:tc>
      </w:tr>
      <w:tr w:rsidR="00E22101" w:rsidTr="003F4039">
        <w:trPr>
          <w:trHeight w:val="1617"/>
        </w:trPr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rPr>
                <w:rFonts w:hint="eastAsia"/>
                <w:b/>
                <w:bCs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天津空港清关</w:t>
            </w:r>
          </w:p>
          <w:p w:rsidR="00E22101" w:rsidRDefault="00E22101" w:rsidP="003F4039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hint="eastAsia"/>
              </w:rPr>
              <w:t>报关费</w:t>
            </w:r>
            <w:r>
              <w:rPr>
                <w:rFonts w:hint="eastAsia"/>
              </w:rPr>
              <w:t>RMB900/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hint="eastAsia"/>
              </w:rPr>
              <w:t>报检费</w:t>
            </w:r>
            <w:r>
              <w:rPr>
                <w:rFonts w:hint="eastAsia"/>
              </w:rPr>
              <w:t>RMB700/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hint="eastAsia"/>
              </w:rPr>
              <w:t>操作费</w:t>
            </w:r>
            <w:r>
              <w:rPr>
                <w:rFonts w:hint="eastAsia"/>
              </w:rPr>
              <w:t>RMB300/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配送（天津空港至梅江展馆）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RMB280/100KGS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天津空港至海关监管库）</w:t>
            </w:r>
          </w:p>
          <w:p w:rsidR="00E22101" w:rsidRDefault="00E22101" w:rsidP="003F4039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RMB280/100KGS</w:t>
            </w:r>
          </w:p>
          <w:p w:rsidR="00E22101" w:rsidRDefault="00E22101" w:rsidP="003F4039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进库费</w:t>
            </w:r>
            <w:r>
              <w:rPr>
                <w:rFonts w:hint="eastAsia"/>
              </w:rPr>
              <w:t>RMB10/100KGS</w:t>
            </w:r>
          </w:p>
          <w:p w:rsidR="00E22101" w:rsidRDefault="00E22101" w:rsidP="003F4039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hint="eastAsia"/>
              </w:rPr>
              <w:t>仓储费</w:t>
            </w:r>
            <w:r>
              <w:rPr>
                <w:rFonts w:hint="eastAsia"/>
              </w:rPr>
              <w:t>RMB13/100KGS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配送（仓库至梅江展馆）</w:t>
            </w:r>
          </w:p>
          <w:p w:rsidR="00E22101" w:rsidRDefault="00E22101" w:rsidP="003F4039">
            <w:pPr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t>RMB200/100KGS</w:t>
            </w:r>
          </w:p>
          <w:p w:rsidR="00E22101" w:rsidRDefault="00E22101" w:rsidP="003F403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出库费</w:t>
            </w:r>
            <w:r>
              <w:rPr>
                <w:rFonts w:hint="eastAsia"/>
              </w:rPr>
              <w:t>RMB10/100KG</w:t>
            </w:r>
          </w:p>
        </w:tc>
        <w:tc>
          <w:tcPr>
            <w:tcW w:w="4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天津空港清关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、报关费</w:t>
            </w:r>
            <w:r>
              <w:rPr>
                <w:rFonts w:hint="eastAsia"/>
              </w:rPr>
              <w:t>RMB900/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、报检费</w:t>
            </w:r>
            <w:r>
              <w:rPr>
                <w:rFonts w:hint="eastAsia"/>
              </w:rPr>
              <w:t>RMB700/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、操作费</w:t>
            </w:r>
            <w:r>
              <w:rPr>
                <w:rFonts w:hint="eastAsia"/>
              </w:rPr>
              <w:t>RMB300/</w:t>
            </w:r>
            <w:r>
              <w:rPr>
                <w:rFonts w:hint="eastAsia"/>
              </w:rPr>
              <w:t>票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配送（梅江展馆至天津空港）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RMB280/100KGS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配送（梅江展馆至仓库）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RMB200/100KGS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、出库费</w:t>
            </w:r>
            <w:r>
              <w:rPr>
                <w:rFonts w:hint="eastAsia"/>
              </w:rPr>
              <w:t>RMB10/100KGS</w:t>
            </w:r>
          </w:p>
          <w:p w:rsidR="00E22101" w:rsidRDefault="00E22101" w:rsidP="003F4039">
            <w:pPr>
              <w:rPr>
                <w:rFonts w:hint="eastAsia"/>
              </w:rPr>
            </w:pPr>
          </w:p>
          <w:p w:rsidR="00E22101" w:rsidRDefault="00E22101" w:rsidP="003F403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配送（仓库至天津空港）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RMB280/100KGS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、出库费</w:t>
            </w:r>
            <w:r>
              <w:rPr>
                <w:rFonts w:hint="eastAsia"/>
              </w:rPr>
              <w:t>RMB10/100KGS</w:t>
            </w:r>
          </w:p>
          <w:p w:rsidR="00E22101" w:rsidRDefault="00E22101" w:rsidP="003F403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、仓储费</w:t>
            </w:r>
            <w:r>
              <w:rPr>
                <w:rFonts w:hint="eastAsia"/>
              </w:rPr>
              <w:t>RMB13/100KGS</w:t>
            </w:r>
          </w:p>
          <w:p w:rsidR="00E22101" w:rsidRDefault="00E22101" w:rsidP="003F403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</w:tr>
    </w:tbl>
    <w:p w:rsidR="00E22101" w:rsidRDefault="00E22101" w:rsidP="00E22101">
      <w:pPr>
        <w:widowControl/>
        <w:shd w:val="clear" w:color="auto" w:fill="FFFFFF"/>
        <w:ind w:left="360" w:hanging="360"/>
        <w:jc w:val="center"/>
        <w:rPr>
          <w:rFonts w:ascii="Calibri" w:hAnsi="Calibri" w:hint="eastAsia"/>
          <w:color w:val="000000"/>
          <w:kern w:val="0"/>
        </w:rPr>
      </w:pPr>
    </w:p>
    <w:p w:rsidR="00E22101" w:rsidRDefault="00E22101" w:rsidP="00E22101">
      <w:pPr>
        <w:widowControl/>
        <w:shd w:val="clear" w:color="auto" w:fill="FFFFFF"/>
        <w:ind w:left="360" w:hanging="360"/>
        <w:jc w:val="center"/>
        <w:rPr>
          <w:rFonts w:ascii="宋体" w:hAnsi="宋体"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国内运输货物接货及收费标准</w:t>
      </w:r>
    </w:p>
    <w:tbl>
      <w:tblPr>
        <w:tblpPr w:leftFromText="180" w:rightFromText="180" w:vertAnchor="text" w:horzAnchor="page" w:tblpX="1445" w:tblpY="448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820"/>
      </w:tblGrid>
      <w:tr w:rsidR="00E22101" w:rsidTr="003F4039">
        <w:trPr>
          <w:trHeight w:val="317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jc w:val="center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来程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jc w:val="center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回程</w:t>
            </w:r>
          </w:p>
        </w:tc>
      </w:tr>
      <w:tr w:rsidR="00E22101" w:rsidTr="003F4039">
        <w:trPr>
          <w:trHeight w:val="1541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jc w:val="left"/>
              <w:rPr>
                <w:rFonts w:cs="Times New Roman"/>
                <w:b/>
                <w:bCs/>
                <w:kern w:val="0"/>
              </w:rPr>
            </w:pPr>
          </w:p>
          <w:p w:rsidR="00E22101" w:rsidRDefault="00E22101" w:rsidP="003F4039">
            <w:pPr>
              <w:widowControl/>
              <w:jc w:val="left"/>
              <w:rPr>
                <w:rFonts w:cs="Times New Roman" w:hint="eastAsia"/>
                <w:b/>
                <w:bCs/>
                <w:kern w:val="0"/>
              </w:rPr>
            </w:pPr>
            <w:r>
              <w:rPr>
                <w:rFonts w:cs="Times New Roman" w:hint="eastAsia"/>
                <w:b/>
                <w:bCs/>
                <w:kern w:val="0"/>
              </w:rPr>
              <w:t>仓储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1. </w:t>
            </w:r>
            <w:r>
              <w:rPr>
                <w:rFonts w:cs="Times New Roman"/>
                <w:kern w:val="0"/>
              </w:rPr>
              <w:t>进库费：</w:t>
            </w:r>
            <w:r>
              <w:rPr>
                <w:rFonts w:cs="Times New Roman"/>
                <w:kern w:val="0"/>
              </w:rPr>
              <w:t>RMB</w:t>
            </w:r>
            <w:r>
              <w:rPr>
                <w:rFonts w:cs="Times New Roman" w:hint="eastAsia"/>
                <w:kern w:val="0"/>
              </w:rPr>
              <w:t>380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  <w:kern w:val="0"/>
              </w:rPr>
              <w:t>  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 w:hint="eastAsia"/>
                <w:kern w:val="0"/>
              </w:rPr>
            </w:pPr>
            <w:r>
              <w:rPr>
                <w:rFonts w:cs="Times New Roman"/>
                <w:kern w:val="0"/>
              </w:rPr>
              <w:t>2. </w:t>
            </w:r>
            <w:r>
              <w:rPr>
                <w:rFonts w:cs="Times New Roman"/>
                <w:kern w:val="0"/>
              </w:rPr>
              <w:t>仓储费：</w:t>
            </w:r>
            <w:r>
              <w:rPr>
                <w:rFonts w:cs="Times New Roman"/>
                <w:kern w:val="0"/>
              </w:rPr>
              <w:t>RMB</w:t>
            </w:r>
            <w:r>
              <w:rPr>
                <w:rFonts w:cs="Times New Roman" w:hint="eastAsia"/>
                <w:kern w:val="0"/>
              </w:rPr>
              <w:t>80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 w:hint="eastAsia"/>
                <w:kern w:val="0"/>
              </w:rPr>
              <w:t xml:space="preserve">  per  W/M/DAY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</w:p>
          <w:p w:rsidR="00E22101" w:rsidRDefault="00E22101" w:rsidP="003F4039">
            <w:pPr>
              <w:widowControl/>
              <w:jc w:val="left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配送（仓库至梅江展馆）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1. </w:t>
            </w:r>
            <w:r>
              <w:rPr>
                <w:rFonts w:cs="Times New Roman"/>
                <w:kern w:val="0"/>
              </w:rPr>
              <w:t>零担货物：</w:t>
            </w:r>
            <w:r>
              <w:rPr>
                <w:rFonts w:cs="Times New Roman"/>
                <w:kern w:val="0"/>
              </w:rPr>
              <w:t>RMB2</w:t>
            </w:r>
            <w:r>
              <w:rPr>
                <w:rFonts w:cs="Times New Roman" w:hint="eastAsia"/>
                <w:kern w:val="0"/>
              </w:rPr>
              <w:t>000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 w:hint="eastAsia"/>
                <w:kern w:val="0"/>
              </w:rPr>
              <w:t xml:space="preserve">  per  W/M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2. </w:t>
            </w:r>
            <w:r>
              <w:rPr>
                <w:rFonts w:cs="Times New Roman"/>
                <w:kern w:val="0"/>
              </w:rPr>
              <w:t>出库费：</w:t>
            </w:r>
            <w:r>
              <w:rPr>
                <w:rFonts w:cs="Times New Roman"/>
                <w:kern w:val="0"/>
              </w:rPr>
              <w:t>RMB</w:t>
            </w:r>
            <w:r>
              <w:rPr>
                <w:rFonts w:cs="Times New Roman" w:hint="eastAsia"/>
                <w:kern w:val="0"/>
              </w:rPr>
              <w:t>380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 w:hint="eastAsia"/>
                <w:kern w:val="0"/>
              </w:rPr>
              <w:t xml:space="preserve"> per W/M</w:t>
            </w:r>
            <w:r>
              <w:rPr>
                <w:rFonts w:cs="Times New Roman"/>
                <w:kern w:val="0"/>
              </w:rPr>
              <w:t>    </w:t>
            </w:r>
          </w:p>
          <w:p w:rsidR="00E22101" w:rsidRDefault="00E22101" w:rsidP="003F4039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 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101" w:rsidRDefault="00E22101" w:rsidP="003F4039">
            <w:pPr>
              <w:widowControl/>
              <w:rPr>
                <w:rFonts w:ascii="Calibri" w:hAnsi="Calibri" w:hint="eastAsia"/>
                <w:kern w:val="0"/>
              </w:rPr>
            </w:pPr>
            <w:r>
              <w:rPr>
                <w:rFonts w:ascii="Calibri" w:hAnsi="Calibri" w:hint="eastAsia"/>
                <w:kern w:val="0"/>
              </w:rPr>
              <w:t xml:space="preserve">  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 w:hint="eastAsia"/>
                <w:b/>
                <w:bCs/>
                <w:kern w:val="0"/>
              </w:rPr>
            </w:pPr>
            <w:r>
              <w:rPr>
                <w:rFonts w:cs="Times New Roman" w:hint="eastAsia"/>
                <w:b/>
                <w:bCs/>
                <w:kern w:val="0"/>
              </w:rPr>
              <w:t>仓储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1. </w:t>
            </w:r>
            <w:r>
              <w:rPr>
                <w:rFonts w:cs="Times New Roman"/>
                <w:kern w:val="0"/>
              </w:rPr>
              <w:t>进库费：</w:t>
            </w:r>
            <w:r>
              <w:rPr>
                <w:rFonts w:cs="Times New Roman"/>
                <w:kern w:val="0"/>
              </w:rPr>
              <w:t>RMB</w:t>
            </w:r>
            <w:r>
              <w:rPr>
                <w:rFonts w:cs="Times New Roman" w:hint="eastAsia"/>
                <w:kern w:val="0"/>
              </w:rPr>
              <w:t>380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  <w:kern w:val="0"/>
              </w:rPr>
              <w:t>  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 w:hint="eastAsia"/>
                <w:kern w:val="0"/>
              </w:rPr>
            </w:pPr>
            <w:r>
              <w:rPr>
                <w:rFonts w:cs="Times New Roman"/>
                <w:kern w:val="0"/>
              </w:rPr>
              <w:t>2. </w:t>
            </w:r>
            <w:r>
              <w:rPr>
                <w:rFonts w:cs="Times New Roman"/>
                <w:kern w:val="0"/>
              </w:rPr>
              <w:t>仓储费：</w:t>
            </w:r>
            <w:r>
              <w:rPr>
                <w:rFonts w:cs="Times New Roman"/>
                <w:kern w:val="0"/>
              </w:rPr>
              <w:t>RMB</w:t>
            </w:r>
            <w:r>
              <w:rPr>
                <w:rFonts w:cs="Times New Roman" w:hint="eastAsia"/>
                <w:kern w:val="0"/>
              </w:rPr>
              <w:t>80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 w:hint="eastAsia"/>
                <w:kern w:val="0"/>
              </w:rPr>
              <w:t xml:space="preserve">  per  W/M/DAY</w:t>
            </w:r>
          </w:p>
          <w:p w:rsidR="00E22101" w:rsidRDefault="00E22101" w:rsidP="003F4039">
            <w:pPr>
              <w:widowControl/>
              <w:rPr>
                <w:rFonts w:ascii="Calibri" w:hAnsi="Calibri" w:hint="eastAsia"/>
                <w:kern w:val="0"/>
              </w:rPr>
            </w:pPr>
          </w:p>
          <w:p w:rsidR="00E22101" w:rsidRDefault="00E22101" w:rsidP="003F4039">
            <w:pPr>
              <w:widowControl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配送（梅江展馆至仓库）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1. </w:t>
            </w:r>
            <w:r>
              <w:rPr>
                <w:rFonts w:cs="Times New Roman"/>
                <w:kern w:val="0"/>
              </w:rPr>
              <w:t>零担货物：</w:t>
            </w:r>
            <w:r>
              <w:rPr>
                <w:rFonts w:cs="Times New Roman"/>
                <w:kern w:val="0"/>
              </w:rPr>
              <w:t>RMB2</w:t>
            </w:r>
            <w:r>
              <w:rPr>
                <w:rFonts w:cs="Times New Roman" w:hint="eastAsia"/>
                <w:kern w:val="0"/>
              </w:rPr>
              <w:t>00</w:t>
            </w:r>
            <w:r>
              <w:rPr>
                <w:rFonts w:cs="Times New Roman"/>
                <w:kern w:val="0"/>
              </w:rPr>
              <w:t>0/</w:t>
            </w:r>
            <w:r>
              <w:rPr>
                <w:rFonts w:cs="Times New Roman" w:hint="eastAsia"/>
                <w:kern w:val="0"/>
              </w:rPr>
              <w:t xml:space="preserve"> per  W/M</w:t>
            </w:r>
            <w:r>
              <w:rPr>
                <w:rFonts w:cs="Times New Roman"/>
                <w:kern w:val="0"/>
              </w:rPr>
              <w:t> </w:t>
            </w:r>
          </w:p>
          <w:p w:rsidR="00E22101" w:rsidRDefault="00E22101" w:rsidP="003F4039">
            <w:pPr>
              <w:widowControl/>
              <w:jc w:val="left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2. </w:t>
            </w:r>
            <w:r>
              <w:rPr>
                <w:rFonts w:cs="Times New Roman"/>
                <w:kern w:val="0"/>
              </w:rPr>
              <w:t>进库费：</w:t>
            </w:r>
            <w:r>
              <w:rPr>
                <w:rFonts w:cs="Times New Roman"/>
                <w:kern w:val="0"/>
              </w:rPr>
              <w:t> RMB</w:t>
            </w:r>
            <w:r>
              <w:rPr>
                <w:rFonts w:cs="Times New Roman" w:hint="eastAsia"/>
                <w:kern w:val="0"/>
              </w:rPr>
              <w:t>380</w:t>
            </w:r>
            <w:r>
              <w:rPr>
                <w:rFonts w:cs="Times New Roman"/>
                <w:kern w:val="0"/>
              </w:rPr>
              <w:t>/</w:t>
            </w:r>
            <w:r>
              <w:rPr>
                <w:rFonts w:cs="Times New Roman" w:hint="eastAsia"/>
                <w:kern w:val="0"/>
              </w:rPr>
              <w:t xml:space="preserve"> per  W/M</w:t>
            </w:r>
          </w:p>
          <w:p w:rsidR="00E22101" w:rsidRDefault="00E22101" w:rsidP="003F4039">
            <w:pPr>
              <w:widowControl/>
              <w:rPr>
                <w:rFonts w:ascii="Calibri" w:hAnsi="Calibri" w:hint="eastAsia"/>
                <w:kern w:val="0"/>
              </w:rPr>
            </w:pPr>
          </w:p>
        </w:tc>
      </w:tr>
    </w:tbl>
    <w:p w:rsidR="00E22101" w:rsidRDefault="00E22101" w:rsidP="00E22101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</w:p>
    <w:p w:rsidR="00E22101" w:rsidRDefault="00E22101" w:rsidP="00E22101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</w:p>
    <w:p w:rsidR="00E22101" w:rsidRDefault="00E22101" w:rsidP="00E22101">
      <w:pPr>
        <w:widowControl/>
        <w:shd w:val="clear" w:color="auto" w:fill="FFFFFF"/>
        <w:rPr>
          <w:rFonts w:ascii="Calibri" w:hAnsi="Calibri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lastRenderedPageBreak/>
        <w:t>备注：</w:t>
      </w:r>
    </w:p>
    <w:p w:rsidR="00E22101" w:rsidRDefault="00E22101" w:rsidP="00E22101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、换单费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港口费、修洗箱费、滞箱费等，以及进口清关中如产生其它问题，例如海关验货费，商检验货费，均实报实销；</w:t>
      </w:r>
    </w:p>
    <w:p w:rsidR="00E22101" w:rsidRDefault="00E22101" w:rsidP="00E22101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、需提供每件商品必须的报关文件齐全，包含商品的中国海关编码，商品中文名称，申报要素及所需相关证件（如食品所需的证件）等；</w:t>
      </w:r>
    </w:p>
    <w:p w:rsidR="00E22101" w:rsidRDefault="00E22101" w:rsidP="00E22101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、空运货物必须运抵至天津机场为目的港，海运货物必须运抵至天津新港；</w:t>
      </w:r>
    </w:p>
    <w:p w:rsidR="00E22101" w:rsidRDefault="00E22101" w:rsidP="00E2210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、以上费用仅为常规货物价格标准，特殊商品（例如食品，危险品，贵重物品等）收费价格需一票一议；</w:t>
      </w:r>
    </w:p>
    <w:p w:rsidR="00E22101" w:rsidRDefault="00E22101" w:rsidP="00E2210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、为保证进口货物顺利清关，国际货物须在</w:t>
      </w:r>
      <w:r>
        <w:rPr>
          <w:rFonts w:hint="eastAsia"/>
          <w:color w:val="000000"/>
        </w:rPr>
        <w:t>2016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日前抵达中国。</w:t>
      </w:r>
    </w:p>
    <w:p w:rsidR="00E22101" w:rsidRDefault="00E22101" w:rsidP="00E2210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、如果展品进境时涉及许可证等中国通关文件要求，各项证件办理手续及费用，请在货物出运前与我司确定办理情况及各项费用。</w:t>
      </w:r>
    </w:p>
    <w:p w:rsidR="00E22101" w:rsidRDefault="00E22101" w:rsidP="00E2210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、进境展品以“一般贸易”、“其他进出口免费”贸易方式进口至中国，委托中国经营单位办理进口手续代理费为：按进口货值千分之三收取，最低收费标准为</w:t>
      </w:r>
      <w:r>
        <w:rPr>
          <w:rFonts w:hint="eastAsia"/>
          <w:color w:val="000000"/>
        </w:rPr>
        <w:t>RMB2500/</w:t>
      </w:r>
      <w:r>
        <w:rPr>
          <w:rFonts w:hint="eastAsia"/>
          <w:color w:val="000000"/>
        </w:rPr>
        <w:t>票。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、如进境展品涉及许可证等中国通关文件我司不予以代办。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9、如展品为食品需办理中国食品收货人备案手续我司不予以代办。</w:t>
      </w:r>
    </w:p>
    <w:p w:rsidR="00E22101" w:rsidRDefault="00E22101" w:rsidP="00E2210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  <w:kern w:val="0"/>
        </w:rPr>
        <w:t>10、展会结束后如需使用新材料对回运货物进行包装</w:t>
      </w:r>
      <w:r>
        <w:rPr>
          <w:rFonts w:ascii="宋体" w:hAnsi="宋体" w:hint="eastAsia"/>
          <w:color w:val="000000"/>
        </w:rPr>
        <w:t>需采用固定带，缠绕膜，木板材等，请在展会开展前与我司进行预约，如无进行，由此产生的一切损失我司将不负责任；</w:t>
      </w:r>
    </w:p>
    <w:p w:rsidR="00E22101" w:rsidRDefault="00E22101" w:rsidP="00E22101">
      <w:pPr>
        <w:widowControl/>
        <w:shd w:val="clear" w:color="auto" w:fill="FFFFFF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  <w:kern w:val="0"/>
        </w:rPr>
        <w:t>11、</w:t>
      </w:r>
      <w:r>
        <w:rPr>
          <w:rFonts w:ascii="宋体" w:hAnsi="宋体" w:hint="eastAsia"/>
          <w:color w:val="000000"/>
        </w:rPr>
        <w:t>本章提到的仓储为参展产品自带包装的仓储。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</w:rPr>
        <w:t>12、</w:t>
      </w:r>
      <w:r>
        <w:rPr>
          <w:rFonts w:ascii="宋体" w:hAnsi="宋体" w:hint="eastAsia"/>
          <w:color w:val="000000"/>
          <w:kern w:val="0"/>
        </w:rPr>
        <w:t>请事先联系有关展品运输事宜，如实申报展品的单件尺码和重量（包括毛重/净重）。如果由于未能事先预告，或不能提供准确资料造成展品运输/现场搬运无法正常进行，制定运输商将不承担由此产生的一切责任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13、上述费用标准中不含铁路、公路费用及航空运输费用。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14、我司只负责参展展品从港口（或仓库）运送到梅江展馆外。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15、以上服务费中不包含保险费。为维护展商的权益，提醒展商安排适当的全程保险（包括展览期间）。保险范围就包括天津国贸国际货运代理有限公司的责任事故保险。展商请备妥保险合同文本或其副本，以备可能在展览现场发现短少、残损时申报检验之用。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16、超大件货物附加费一票一议。（超宽、超长、超高）</w:t>
      </w:r>
    </w:p>
    <w:p w:rsidR="00E22101" w:rsidRPr="00DA0079" w:rsidRDefault="00E22101" w:rsidP="00E22101">
      <w:pPr>
        <w:widowControl/>
        <w:shd w:val="clear" w:color="auto" w:fill="FFFFFF"/>
        <w:spacing w:line="360" w:lineRule="auto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17、货物清关及操作运输过程中届时如遇特殊情况费用另议。</w:t>
      </w:r>
    </w:p>
    <w:p w:rsidR="00E22101" w:rsidRDefault="00E22101" w:rsidP="00E22101">
      <w:pPr>
        <w:spacing w:line="336" w:lineRule="auto"/>
        <w:jc w:val="left"/>
      </w:pPr>
      <w:r>
        <w:rPr>
          <w:rFonts w:cs="Times New Roman" w:hint="eastAsia"/>
          <w:b/>
          <w:sz w:val="24"/>
          <w:szCs w:val="24"/>
        </w:rPr>
        <w:t>B</w:t>
      </w:r>
      <w:r>
        <w:rPr>
          <w:rFonts w:cs="Times New Roman" w:hint="eastAsia"/>
          <w:b/>
          <w:sz w:val="24"/>
          <w:szCs w:val="24"/>
        </w:rPr>
        <w:t>、天津市中宝物流有限公司（进出展馆）</w:t>
      </w:r>
    </w:p>
    <w:p w:rsidR="00E22101" w:rsidRDefault="00E22101" w:rsidP="00E22101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现场运输服务及收费标准：</w:t>
      </w:r>
    </w:p>
    <w:p w:rsidR="00E22101" w:rsidRDefault="00E22101" w:rsidP="00E22101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三吨以内展品：</w:t>
      </w:r>
    </w:p>
    <w:p w:rsidR="00E22101" w:rsidRDefault="00E22101" w:rsidP="00E22101">
      <w:pPr>
        <w:widowControl/>
        <w:numPr>
          <w:ilvl w:val="0"/>
          <w:numId w:val="16"/>
        </w:numPr>
        <w:shd w:val="clear" w:color="auto" w:fill="FFFFFF"/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进馆费：60元/立方米（卸货区接货送至展位并就位）</w:t>
      </w:r>
    </w:p>
    <w:p w:rsidR="00E22101" w:rsidRDefault="00E22101" w:rsidP="00E22101">
      <w:pPr>
        <w:widowControl/>
        <w:numPr>
          <w:ilvl w:val="0"/>
          <w:numId w:val="16"/>
        </w:numPr>
        <w:shd w:val="clear" w:color="auto" w:fill="FFFFFF"/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出馆费：60元/立方米（展位接货出馆装车并就位）</w:t>
      </w:r>
    </w:p>
    <w:p w:rsidR="00E22101" w:rsidRDefault="00E22101" w:rsidP="00E22101">
      <w:pPr>
        <w:widowControl/>
        <w:shd w:val="clear" w:color="auto" w:fill="FFFFFF"/>
        <w:spacing w:line="360" w:lineRule="auto"/>
        <w:ind w:firstLineChars="550" w:firstLine="1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三吨以上展品为超限展品：</w:t>
      </w:r>
    </w:p>
    <w:p w:rsidR="00E22101" w:rsidRDefault="00E22101" w:rsidP="00E22101">
      <w:pPr>
        <w:numPr>
          <w:ilvl w:val="0"/>
          <w:numId w:val="17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出馆费：60元/立方米（卸货区接货送至展位并就位）</w:t>
      </w:r>
    </w:p>
    <w:p w:rsidR="00E22101" w:rsidRDefault="00E22101" w:rsidP="00E22101">
      <w:pPr>
        <w:numPr>
          <w:ilvl w:val="0"/>
          <w:numId w:val="17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出馆费：60元/立方米（展位接货出馆装车并就位）</w:t>
      </w:r>
    </w:p>
    <w:p w:rsidR="00E22101" w:rsidRDefault="00E22101" w:rsidP="00E22101">
      <w:pPr>
        <w:numPr>
          <w:ilvl w:val="0"/>
          <w:numId w:val="17"/>
        </w:numPr>
        <w:tabs>
          <w:tab w:val="left" w:pos="42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超限附加费如下：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</w:tblGrid>
      <w:tr w:rsidR="00E22101" w:rsidTr="003F4039">
        <w:trPr>
          <w:trHeight w:val="373"/>
        </w:trPr>
        <w:tc>
          <w:tcPr>
            <w:tcW w:w="3119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3685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</w:t>
            </w:r>
          </w:p>
        </w:tc>
      </w:tr>
      <w:tr w:rsidR="00E22101" w:rsidTr="003F4039">
        <w:trPr>
          <w:trHeight w:val="420"/>
        </w:trPr>
        <w:tc>
          <w:tcPr>
            <w:tcW w:w="3119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7吨叉车</w:t>
            </w:r>
          </w:p>
        </w:tc>
        <w:tc>
          <w:tcPr>
            <w:tcW w:w="3685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800元/次</w:t>
            </w:r>
          </w:p>
        </w:tc>
      </w:tr>
      <w:tr w:rsidR="00E22101" w:rsidTr="003F4039">
        <w:trPr>
          <w:trHeight w:val="433"/>
        </w:trPr>
        <w:tc>
          <w:tcPr>
            <w:tcW w:w="3119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10吨叉车</w:t>
            </w:r>
          </w:p>
        </w:tc>
        <w:tc>
          <w:tcPr>
            <w:tcW w:w="3685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1200元/次</w:t>
            </w:r>
          </w:p>
        </w:tc>
      </w:tr>
      <w:tr w:rsidR="00E22101" w:rsidTr="003F4039">
        <w:trPr>
          <w:trHeight w:val="411"/>
        </w:trPr>
        <w:tc>
          <w:tcPr>
            <w:tcW w:w="3119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25吨吊车</w:t>
            </w:r>
          </w:p>
        </w:tc>
        <w:tc>
          <w:tcPr>
            <w:tcW w:w="3685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1500元/次</w:t>
            </w:r>
          </w:p>
        </w:tc>
      </w:tr>
      <w:tr w:rsidR="00E22101" w:rsidTr="003F4039">
        <w:trPr>
          <w:trHeight w:val="422"/>
        </w:trPr>
        <w:tc>
          <w:tcPr>
            <w:tcW w:w="3119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50吨吊车</w:t>
            </w:r>
          </w:p>
        </w:tc>
        <w:tc>
          <w:tcPr>
            <w:tcW w:w="3685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2500/次</w:t>
            </w:r>
          </w:p>
        </w:tc>
      </w:tr>
      <w:tr w:rsidR="00E22101" w:rsidTr="003F4039">
        <w:trPr>
          <w:trHeight w:val="432"/>
        </w:trPr>
        <w:tc>
          <w:tcPr>
            <w:tcW w:w="3119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3685" w:type="dxa"/>
          </w:tcPr>
          <w:p w:rsidR="00E22101" w:rsidRDefault="00E22101" w:rsidP="003F4039">
            <w:pPr>
              <w:spacing w:line="22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另议</w:t>
            </w:r>
          </w:p>
        </w:tc>
      </w:tr>
    </w:tbl>
    <w:p w:rsidR="00E22101" w:rsidRDefault="00E22101" w:rsidP="00E22101">
      <w:pPr>
        <w:widowControl/>
        <w:shd w:val="clear" w:color="auto" w:fill="FFFFFF"/>
        <w:rPr>
          <w:rFonts w:ascii="宋体" w:hAnsi="宋体" w:hint="eastAsia"/>
          <w:sz w:val="24"/>
        </w:rPr>
      </w:pP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其他服务：</w:t>
      </w: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国内快递及小件货物接收仓储服务 </w:t>
      </w: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收费标准：80元/立方米（含卸货入库费及仓储费）如需送展位，费用为60元/立方米。</w:t>
      </w: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收货地址：天津市西青区友谊南路18号梅江会展中心N1卸货区</w:t>
      </w: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收件人：任大伟 15022429400</w:t>
      </w: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货物标志请按以下方式填写：他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</w:tblGrid>
      <w:tr w:rsidR="00E22101" w:rsidTr="003F4039">
        <w:trPr>
          <w:trHeight w:val="15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1" w:rsidRDefault="00E22101" w:rsidP="003F4039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展会名称：</w:t>
            </w:r>
          </w:p>
          <w:p w:rsidR="00E22101" w:rsidRDefault="00E22101" w:rsidP="003F4039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展 商：</w:t>
            </w:r>
          </w:p>
          <w:p w:rsidR="00E22101" w:rsidRDefault="00E22101" w:rsidP="003F4039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联系电话：  </w:t>
            </w:r>
          </w:p>
          <w:p w:rsidR="00E22101" w:rsidRDefault="00E22101" w:rsidP="003F4039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 台 号：</w:t>
            </w:r>
          </w:p>
          <w:p w:rsidR="00E22101" w:rsidRDefault="00E22101" w:rsidP="003F4039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箱    号：*请用1/5、2/5……5/5列明箱号</w:t>
            </w:r>
          </w:p>
          <w:p w:rsidR="00E22101" w:rsidRDefault="00E22101" w:rsidP="003F4039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    积：*长×宽×高</w:t>
            </w:r>
          </w:p>
          <w:p w:rsidR="00E22101" w:rsidRDefault="00E22101" w:rsidP="003F4039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    量：*毛重/净重</w:t>
            </w:r>
          </w:p>
        </w:tc>
      </w:tr>
    </w:tbl>
    <w:p w:rsidR="00E22101" w:rsidRDefault="00E22101" w:rsidP="00E22101">
      <w:pPr>
        <w:rPr>
          <w:vanish/>
        </w:rPr>
      </w:pPr>
    </w:p>
    <w:tbl>
      <w:tblPr>
        <w:tblpPr w:leftFromText="180" w:rightFromText="180" w:vertAnchor="text" w:horzAnchor="page" w:tblpX="2122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2268"/>
      </w:tblGrid>
      <w:tr w:rsidR="00E22101" w:rsidTr="003F4039">
        <w:trPr>
          <w:trHeight w:val="442"/>
        </w:trPr>
        <w:tc>
          <w:tcPr>
            <w:tcW w:w="2235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984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2268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22101" w:rsidTr="003F4039">
        <w:trPr>
          <w:trHeight w:val="457"/>
        </w:trPr>
        <w:tc>
          <w:tcPr>
            <w:tcW w:w="2235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小推车租赁</w:t>
            </w:r>
          </w:p>
        </w:tc>
        <w:tc>
          <w:tcPr>
            <w:tcW w:w="1984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50元/小时</w:t>
            </w:r>
          </w:p>
        </w:tc>
        <w:tc>
          <w:tcPr>
            <w:tcW w:w="2268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需押证件租赁</w:t>
            </w:r>
          </w:p>
        </w:tc>
      </w:tr>
      <w:tr w:rsidR="00E22101" w:rsidTr="003F4039">
        <w:trPr>
          <w:trHeight w:val="412"/>
        </w:trPr>
        <w:tc>
          <w:tcPr>
            <w:tcW w:w="2235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工人使用</w:t>
            </w:r>
          </w:p>
        </w:tc>
        <w:tc>
          <w:tcPr>
            <w:tcW w:w="1984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200元/人/天</w:t>
            </w:r>
          </w:p>
        </w:tc>
        <w:tc>
          <w:tcPr>
            <w:tcW w:w="2268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22101" w:rsidTr="003F4039">
        <w:trPr>
          <w:trHeight w:val="541"/>
        </w:trPr>
        <w:tc>
          <w:tcPr>
            <w:tcW w:w="2235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空箱仓储费</w:t>
            </w:r>
          </w:p>
        </w:tc>
        <w:tc>
          <w:tcPr>
            <w:tcW w:w="1984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10元/天/立方米</w:t>
            </w:r>
          </w:p>
        </w:tc>
        <w:tc>
          <w:tcPr>
            <w:tcW w:w="2268" w:type="dxa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22101" w:rsidRDefault="00E22101" w:rsidP="00E22101">
      <w:pPr>
        <w:widowControl/>
        <w:shd w:val="clear" w:color="auto" w:fill="FFFFFF"/>
        <w:rPr>
          <w:rFonts w:ascii="宋体" w:hAnsi="宋体" w:hint="eastAsia"/>
          <w:color w:val="000000"/>
          <w:kern w:val="0"/>
        </w:rPr>
      </w:pPr>
    </w:p>
    <w:p w:rsidR="00E22101" w:rsidRDefault="00E22101" w:rsidP="00E22101">
      <w:pPr>
        <w:widowControl/>
        <w:shd w:val="clear" w:color="auto" w:fill="FFFFFF"/>
        <w:jc w:val="center"/>
        <w:rPr>
          <w:rFonts w:ascii="宋体" w:hAnsi="宋体" w:hint="eastAsia"/>
          <w:color w:val="000000"/>
          <w:kern w:val="0"/>
        </w:rPr>
      </w:pPr>
    </w:p>
    <w:p w:rsidR="00E22101" w:rsidRDefault="00E22101" w:rsidP="00E22101">
      <w:pPr>
        <w:widowControl/>
        <w:shd w:val="clear" w:color="auto" w:fill="FFFFFF"/>
        <w:jc w:val="center"/>
        <w:rPr>
          <w:rFonts w:ascii="宋体" w:hAnsi="宋体" w:hint="eastAsia"/>
          <w:color w:val="000000"/>
          <w:kern w:val="0"/>
        </w:rPr>
      </w:pPr>
    </w:p>
    <w:p w:rsidR="00E22101" w:rsidRDefault="00E22101" w:rsidP="00E22101">
      <w:pPr>
        <w:widowControl/>
        <w:shd w:val="clear" w:color="auto" w:fill="FFFFFF"/>
        <w:jc w:val="center"/>
        <w:rPr>
          <w:rFonts w:ascii="宋体" w:hAnsi="宋体" w:hint="eastAsia"/>
          <w:color w:val="000000"/>
          <w:kern w:val="0"/>
        </w:rPr>
      </w:pPr>
    </w:p>
    <w:p w:rsidR="00E22101" w:rsidRDefault="00E22101" w:rsidP="00E22101">
      <w:pPr>
        <w:widowControl/>
        <w:shd w:val="clear" w:color="auto" w:fill="FFFFFF"/>
        <w:jc w:val="center"/>
        <w:rPr>
          <w:rFonts w:ascii="宋体" w:hAnsi="宋体" w:hint="eastAsia"/>
          <w:color w:val="000000"/>
          <w:kern w:val="0"/>
        </w:rPr>
      </w:pPr>
    </w:p>
    <w:p w:rsidR="00E22101" w:rsidRDefault="00E22101" w:rsidP="00E22101">
      <w:pPr>
        <w:widowControl/>
        <w:shd w:val="clear" w:color="auto" w:fill="FFFFFF"/>
        <w:spacing w:line="360" w:lineRule="auto"/>
        <w:ind w:left="644"/>
        <w:rPr>
          <w:rFonts w:hint="eastAsia"/>
        </w:rPr>
      </w:pPr>
    </w:p>
    <w:p w:rsidR="00E22101" w:rsidRDefault="00E22101" w:rsidP="00E22101">
      <w:pPr>
        <w:widowControl/>
        <w:shd w:val="clear" w:color="auto" w:fill="FFFFFF"/>
        <w:rPr>
          <w:rFonts w:ascii="Calibri" w:hAnsi="Calibri"/>
          <w:color w:val="000000"/>
          <w:kern w:val="0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10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 w:hint="eastAsia"/>
          <w:b/>
          <w:sz w:val="24"/>
        </w:rPr>
        <w:t>6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 w:hint="eastAsia"/>
          <w:b/>
          <w:sz w:val="24"/>
        </w:rPr>
        <w:t>信息</w:t>
      </w:r>
      <w:r>
        <w:rPr>
          <w:rFonts w:cs="Times New Roman"/>
          <w:b/>
          <w:sz w:val="24"/>
        </w:rPr>
        <w:t>交流会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902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 </w:t>
      </w:r>
      <w:r>
        <w:rPr>
          <w:rFonts w:cs="Times New Roman"/>
          <w:sz w:val="24"/>
        </w:rPr>
        <w:t>展览会的</w:t>
      </w:r>
      <w:r>
        <w:rPr>
          <w:rFonts w:cs="Times New Roman" w:hint="eastAsia"/>
          <w:sz w:val="24"/>
        </w:rPr>
        <w:t>信息</w:t>
      </w:r>
      <w:r>
        <w:rPr>
          <w:rFonts w:cs="Times New Roman"/>
          <w:sz w:val="24"/>
        </w:rPr>
        <w:t>交流会是展商介绍其公司及产品的最佳</w:t>
      </w:r>
      <w:r>
        <w:rPr>
          <w:rFonts w:cs="Times New Roman" w:hint="eastAsia"/>
          <w:sz w:val="24"/>
        </w:rPr>
        <w:t>平</w:t>
      </w:r>
      <w:r>
        <w:rPr>
          <w:rFonts w:cs="Times New Roman"/>
          <w:sz w:val="24"/>
        </w:rPr>
        <w:t>台。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 </w:t>
      </w:r>
      <w:r>
        <w:rPr>
          <w:rFonts w:cs="Times New Roman"/>
          <w:sz w:val="24"/>
        </w:rPr>
        <w:t>如果提交两个（或以上）</w:t>
      </w:r>
      <w:r>
        <w:rPr>
          <w:rFonts w:cs="Times New Roman" w:hint="eastAsia"/>
          <w:sz w:val="24"/>
        </w:rPr>
        <w:t>信息</w:t>
      </w:r>
      <w:r>
        <w:rPr>
          <w:rFonts w:cs="Times New Roman"/>
          <w:sz w:val="24"/>
        </w:rPr>
        <w:t>交流会申请，请复印此表。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 </w:t>
      </w:r>
      <w:r>
        <w:rPr>
          <w:rFonts w:cs="Times New Roman"/>
          <w:sz w:val="24"/>
        </w:rPr>
        <w:t>请填妥此表，并于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10</w:t>
      </w:r>
      <w:r>
        <w:rPr>
          <w:rFonts w:cs="Times New Roman"/>
          <w:sz w:val="24"/>
        </w:rPr>
        <w:t>日前将此表传真至主办单位。</w:t>
      </w:r>
    </w:p>
    <w:p w:rsidR="00E22101" w:rsidRDefault="00E22101" w:rsidP="00E22101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☉</w:t>
      </w:r>
      <w:r>
        <w:rPr>
          <w:rFonts w:cs="Times New Roman"/>
          <w:b/>
          <w:sz w:val="24"/>
        </w:rPr>
        <w:t>会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</w:rPr>
        <w:t>场：</w:t>
      </w:r>
    </w:p>
    <w:p w:rsidR="00E22101" w:rsidRDefault="00E22101" w:rsidP="00E22101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☉</w:t>
      </w:r>
      <w:r>
        <w:rPr>
          <w:rFonts w:cs="Times New Roman"/>
          <w:b/>
          <w:sz w:val="24"/>
        </w:rPr>
        <w:t>时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</w:rPr>
        <w:t>间：</w:t>
      </w:r>
    </w:p>
    <w:p w:rsidR="00E22101" w:rsidRDefault="00E22101" w:rsidP="00E22101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☉</w:t>
      </w:r>
      <w:r>
        <w:rPr>
          <w:rFonts w:cs="Times New Roman"/>
          <w:b/>
          <w:sz w:val="24"/>
        </w:rPr>
        <w:t>提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</w:rPr>
        <w:t>供：</w:t>
      </w:r>
    </w:p>
    <w:p w:rsidR="00E22101" w:rsidRDefault="00E22101" w:rsidP="00E22101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☉</w:t>
      </w:r>
      <w:r>
        <w:rPr>
          <w:rFonts w:cs="Times New Roman"/>
          <w:b/>
          <w:sz w:val="24"/>
        </w:rPr>
        <w:t>预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</w:rPr>
        <w:t>定：</w:t>
      </w:r>
    </w:p>
    <w:p w:rsidR="00E22101" w:rsidRDefault="00E22101" w:rsidP="00E22101">
      <w:pPr>
        <w:spacing w:line="360" w:lineRule="auto"/>
        <w:ind w:firstLine="480"/>
        <w:rPr>
          <w:rFonts w:cs="Times New Roman" w:hint="eastAsia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备注：</w:t>
      </w:r>
      <w:r>
        <w:rPr>
          <w:rFonts w:cs="Times New Roman" w:hint="eastAsia"/>
          <w:b/>
          <w:sz w:val="24"/>
          <w:szCs w:val="24"/>
        </w:rPr>
        <w:t>价格等信息另行通知</w:t>
      </w:r>
    </w:p>
    <w:p w:rsidR="00E22101" w:rsidRDefault="00E22101" w:rsidP="00E22101">
      <w:pPr>
        <w:numPr>
          <w:ilvl w:val="0"/>
          <w:numId w:val="18"/>
        </w:numPr>
        <w:rPr>
          <w:rFonts w:cs="Times New Roman"/>
          <w:sz w:val="24"/>
        </w:rPr>
      </w:pPr>
      <w:r>
        <w:rPr>
          <w:rFonts w:cs="Times New Roman"/>
          <w:sz w:val="24"/>
        </w:rPr>
        <w:t>拟定</w:t>
      </w:r>
      <w:r>
        <w:rPr>
          <w:rFonts w:cs="Times New Roman" w:hint="eastAsia"/>
          <w:sz w:val="24"/>
        </w:rPr>
        <w:t>会议</w:t>
      </w:r>
      <w:r>
        <w:rPr>
          <w:rFonts w:cs="Times New Roman"/>
          <w:sz w:val="24"/>
        </w:rPr>
        <w:t>题目：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</w:p>
    <w:p w:rsidR="00E22101" w:rsidRDefault="00E22101" w:rsidP="00E22101">
      <w:p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rFonts w:cs="Times New Roman" w:hint="eastAsia"/>
          <w:sz w:val="24"/>
        </w:rPr>
      </w:pP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</w:p>
    <w:p w:rsidR="00E22101" w:rsidRDefault="00E22101" w:rsidP="00E22101">
      <w:pPr>
        <w:numPr>
          <w:ilvl w:val="0"/>
          <w:numId w:val="18"/>
        </w:numPr>
        <w:rPr>
          <w:rFonts w:cs="Times New Roman"/>
          <w:sz w:val="24"/>
        </w:rPr>
      </w:pPr>
      <w:r>
        <w:rPr>
          <w:rFonts w:cs="Times New Roman" w:hint="eastAsia"/>
          <w:sz w:val="24"/>
        </w:rPr>
        <w:t>主讲嘉宾</w:t>
      </w:r>
      <w:r>
        <w:rPr>
          <w:rFonts w:cs="Times New Roman"/>
          <w:sz w:val="24"/>
        </w:rPr>
        <w:t>：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</w:p>
    <w:p w:rsidR="00E22101" w:rsidRDefault="00E22101" w:rsidP="00E22101">
      <w:p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rFonts w:cs="Times New Roman" w:hint="eastAsia"/>
          <w:sz w:val="24"/>
        </w:rPr>
      </w:pPr>
    </w:p>
    <w:p w:rsidR="00E22101" w:rsidRDefault="00E22101" w:rsidP="00E22101">
      <w:pPr>
        <w:spacing w:line="360" w:lineRule="auto"/>
        <w:ind w:left="360"/>
        <w:rPr>
          <w:rFonts w:cs="Times New Roman"/>
          <w:sz w:val="24"/>
        </w:rPr>
      </w:pPr>
    </w:p>
    <w:p w:rsidR="00E22101" w:rsidRDefault="00E22101" w:rsidP="00E22101">
      <w:pPr>
        <w:numPr>
          <w:ilvl w:val="0"/>
          <w:numId w:val="18"/>
        </w:numPr>
        <w:rPr>
          <w:rFonts w:cs="Times New Roman"/>
          <w:sz w:val="24"/>
        </w:rPr>
      </w:pPr>
      <w:r>
        <w:rPr>
          <w:rFonts w:cs="Times New Roman" w:hint="eastAsia"/>
          <w:sz w:val="24"/>
        </w:rPr>
        <w:t>会议内容简介</w:t>
      </w:r>
      <w:r>
        <w:rPr>
          <w:rFonts w:cs="Times New Roman"/>
          <w:sz w:val="24"/>
        </w:rPr>
        <w:t>（最多</w:t>
      </w:r>
      <w:r>
        <w:rPr>
          <w:rFonts w:cs="Times New Roman"/>
          <w:sz w:val="24"/>
        </w:rPr>
        <w:t>100</w:t>
      </w:r>
      <w:r>
        <w:rPr>
          <w:rFonts w:cs="Times New Roman"/>
          <w:sz w:val="24"/>
        </w:rPr>
        <w:t>字）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</w:p>
    <w:p w:rsidR="00E22101" w:rsidRDefault="00E22101" w:rsidP="00E22101">
      <w:pPr>
        <w:spacing w:line="360" w:lineRule="auto"/>
        <w:ind w:firstLine="360"/>
        <w:rPr>
          <w:rFonts w:cs="Times New Roman" w:hint="eastAsia"/>
          <w:sz w:val="24"/>
        </w:rPr>
      </w:pPr>
      <w:r>
        <w:rPr>
          <w:rFonts w:cs="Times New Roman"/>
          <w:sz w:val="24"/>
        </w:rPr>
        <w:t>—————————————————————————————————————</w:t>
      </w:r>
    </w:p>
    <w:p w:rsidR="00E22101" w:rsidRDefault="00E22101" w:rsidP="00E22101">
      <w:pPr>
        <w:spacing w:line="360" w:lineRule="auto"/>
        <w:ind w:firstLine="360"/>
        <w:rPr>
          <w:rFonts w:cs="Times New Roman" w:hint="eastAsia"/>
          <w:sz w:val="24"/>
        </w:rPr>
      </w:pPr>
      <w:r>
        <w:rPr>
          <w:rFonts w:cs="Times New Roman"/>
          <w:sz w:val="24"/>
        </w:rPr>
        <w:t>—————————————————————————————————————</w:t>
      </w: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</w:t>
      </w:r>
      <w:r>
        <w:rPr>
          <w:rFonts w:cs="Times New Roman" w:hint="eastAsia"/>
          <w:sz w:val="24"/>
        </w:rPr>
        <w:t>16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Pr="005A10B6" w:rsidRDefault="00E22101" w:rsidP="00E22101">
      <w:pPr>
        <w:rPr>
          <w:rFonts w:cs="Times New Roman"/>
          <w:b/>
          <w:sz w:val="24"/>
        </w:rPr>
      </w:pPr>
      <w:r w:rsidRPr="005A10B6">
        <w:rPr>
          <w:rFonts w:cs="Times New Roman"/>
          <w:b/>
          <w:sz w:val="24"/>
        </w:rPr>
        <w:t>表格</w:t>
      </w:r>
      <w:r w:rsidRPr="005A10B6">
        <w:rPr>
          <w:rFonts w:cs="Times New Roman" w:hint="eastAsia"/>
          <w:b/>
          <w:sz w:val="24"/>
        </w:rPr>
        <w:t>7</w:t>
      </w:r>
      <w:r w:rsidRPr="005A10B6">
        <w:rPr>
          <w:rFonts w:cs="Times New Roman"/>
          <w:b/>
          <w:sz w:val="24"/>
        </w:rPr>
        <w:t xml:space="preserve"> </w:t>
      </w:r>
      <w:r w:rsidRPr="005A10B6">
        <w:rPr>
          <w:rFonts w:cs="Times New Roman"/>
          <w:b/>
          <w:sz w:val="24"/>
        </w:rPr>
        <w:t>会刊广告发布</w:t>
      </w:r>
      <w:r w:rsidRPr="005A10B6">
        <w:rPr>
          <w:rFonts w:cs="Times New Roman" w:hint="eastAsia"/>
          <w:b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366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 w:hint="eastAsia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会刊广告预定（尺寸：</w:t>
      </w:r>
      <w:r>
        <w:rPr>
          <w:sz w:val="24"/>
        </w:rPr>
        <w:t>210X285</w:t>
      </w:r>
      <w:r>
        <w:rPr>
          <w:sz w:val="24"/>
        </w:rPr>
        <w:t>毫米）</w:t>
      </w:r>
    </w:p>
    <w:p w:rsidR="00E22101" w:rsidRDefault="00E22101" w:rsidP="00E22101">
      <w:r>
        <w:t>截止日期：</w:t>
      </w:r>
      <w:r>
        <w:t>201</w:t>
      </w:r>
      <w:r>
        <w:rPr>
          <w:rFonts w:hint="eastAsia"/>
        </w:rPr>
        <w:t>6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15</w:t>
      </w:r>
      <w: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181"/>
        <w:gridCol w:w="1181"/>
        <w:gridCol w:w="1181"/>
        <w:gridCol w:w="1181"/>
        <w:gridCol w:w="1181"/>
        <w:gridCol w:w="1181"/>
        <w:gridCol w:w="1182"/>
      </w:tblGrid>
      <w:tr w:rsidR="00E22101" w:rsidTr="003F4039">
        <w:trPr>
          <w:trHeight w:val="397"/>
        </w:trPr>
        <w:tc>
          <w:tcPr>
            <w:tcW w:w="1642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目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封面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封底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封二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封三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拉页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通页</w:t>
            </w:r>
          </w:p>
        </w:tc>
        <w:tc>
          <w:tcPr>
            <w:tcW w:w="1182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内页</w:t>
            </w:r>
          </w:p>
        </w:tc>
      </w:tr>
      <w:tr w:rsidR="00E22101" w:rsidTr="003F4039">
        <w:trPr>
          <w:trHeight w:val="397"/>
        </w:trPr>
        <w:tc>
          <w:tcPr>
            <w:tcW w:w="1642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价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格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万</w:t>
            </w:r>
            <w:r>
              <w:rPr>
                <w:sz w:val="24"/>
              </w:rPr>
              <w:t>元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万</w:t>
            </w:r>
            <w:r>
              <w:rPr>
                <w:sz w:val="24"/>
              </w:rPr>
              <w:t>元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万</w:t>
            </w:r>
            <w:r>
              <w:rPr>
                <w:sz w:val="24"/>
              </w:rPr>
              <w:t>元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  <w:r>
              <w:rPr>
                <w:rFonts w:hint="eastAsia"/>
                <w:sz w:val="22"/>
                <w:szCs w:val="22"/>
              </w:rPr>
              <w:t>万</w:t>
            </w:r>
            <w:r>
              <w:rPr>
                <w:sz w:val="24"/>
              </w:rPr>
              <w:t>元</w:t>
            </w:r>
          </w:p>
        </w:tc>
        <w:tc>
          <w:tcPr>
            <w:tcW w:w="1182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万</w:t>
            </w:r>
            <w:r>
              <w:rPr>
                <w:sz w:val="24"/>
              </w:rPr>
              <w:t>元</w:t>
            </w:r>
          </w:p>
        </w:tc>
      </w:tr>
      <w:tr w:rsidR="00E22101" w:rsidTr="003F4039">
        <w:trPr>
          <w:trHeight w:val="397"/>
        </w:trPr>
        <w:tc>
          <w:tcPr>
            <w:tcW w:w="1642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预定请</w:t>
            </w:r>
            <w:r>
              <w:rPr>
                <w:sz w:val="24"/>
              </w:rPr>
              <w:t>“√”</w:t>
            </w: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</w:tr>
    </w:tbl>
    <w:p w:rsidR="00E22101" w:rsidRDefault="00E22101" w:rsidP="00E22101">
      <w:pPr>
        <w:rPr>
          <w:rFonts w:hint="eastAsia"/>
          <w:sz w:val="24"/>
        </w:rPr>
      </w:pPr>
    </w:p>
    <w:p w:rsidR="00E22101" w:rsidRDefault="00E22101" w:rsidP="00E22101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参观券广告预定</w:t>
      </w:r>
    </w:p>
    <w:p w:rsidR="00E22101" w:rsidRDefault="00E22101" w:rsidP="00E22101">
      <w:r>
        <w:t>截止日期：</w:t>
      </w:r>
      <w:r>
        <w:t>201</w:t>
      </w:r>
      <w:r>
        <w:rPr>
          <w:rFonts w:hint="eastAsia"/>
        </w:rPr>
        <w:t>6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15</w:t>
      </w:r>
      <w: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35"/>
        <w:gridCol w:w="2268"/>
        <w:gridCol w:w="1808"/>
      </w:tblGrid>
      <w:tr w:rsidR="00E22101" w:rsidTr="003F4039">
        <w:trPr>
          <w:trHeight w:val="397"/>
        </w:trPr>
        <w:tc>
          <w:tcPr>
            <w:tcW w:w="2943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尺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寸</w:t>
            </w:r>
          </w:p>
        </w:tc>
        <w:tc>
          <w:tcPr>
            <w:tcW w:w="2835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价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格</w:t>
            </w:r>
          </w:p>
        </w:tc>
        <w:tc>
          <w:tcPr>
            <w:tcW w:w="226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明</w:t>
            </w:r>
          </w:p>
        </w:tc>
        <w:tc>
          <w:tcPr>
            <w:tcW w:w="180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预定请</w:t>
            </w:r>
            <w:r>
              <w:rPr>
                <w:sz w:val="24"/>
              </w:rPr>
              <w:t>“√”</w:t>
            </w:r>
          </w:p>
        </w:tc>
      </w:tr>
      <w:tr w:rsidR="00E22101" w:rsidTr="003F4039">
        <w:trPr>
          <w:trHeight w:val="397"/>
        </w:trPr>
        <w:tc>
          <w:tcPr>
            <w:tcW w:w="2943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110mmX210mm</w:t>
            </w:r>
          </w:p>
        </w:tc>
        <w:tc>
          <w:tcPr>
            <w:tcW w:w="2835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人民币</w:t>
            </w:r>
            <w:r>
              <w:rPr>
                <w:sz w:val="24"/>
              </w:rPr>
              <w:t>3000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/10000</w:t>
            </w:r>
            <w:r>
              <w:rPr>
                <w:sz w:val="24"/>
              </w:rPr>
              <w:t>张</w:t>
            </w:r>
          </w:p>
        </w:tc>
        <w:tc>
          <w:tcPr>
            <w:tcW w:w="226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z w:val="24"/>
              </w:rPr>
              <w:t>张起订</w:t>
            </w:r>
          </w:p>
        </w:tc>
        <w:tc>
          <w:tcPr>
            <w:tcW w:w="180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</w:tr>
    </w:tbl>
    <w:p w:rsidR="00E22101" w:rsidRDefault="00E22101" w:rsidP="00E22101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参观指南广告预定</w:t>
      </w:r>
    </w:p>
    <w:p w:rsidR="00E22101" w:rsidRDefault="00E22101" w:rsidP="00E22101">
      <w:r>
        <w:t>截止日期：</w:t>
      </w:r>
      <w:r>
        <w:t>201</w:t>
      </w:r>
      <w:r>
        <w:rPr>
          <w:rFonts w:hint="eastAsia"/>
        </w:rPr>
        <w:t>6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18</w:t>
      </w:r>
      <w: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35"/>
        <w:gridCol w:w="2268"/>
        <w:gridCol w:w="1808"/>
      </w:tblGrid>
      <w:tr w:rsidR="00E22101" w:rsidTr="003F4039">
        <w:trPr>
          <w:trHeight w:val="397"/>
        </w:trPr>
        <w:tc>
          <w:tcPr>
            <w:tcW w:w="2943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尺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寸</w:t>
            </w:r>
          </w:p>
        </w:tc>
        <w:tc>
          <w:tcPr>
            <w:tcW w:w="2835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价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格</w:t>
            </w:r>
          </w:p>
        </w:tc>
        <w:tc>
          <w:tcPr>
            <w:tcW w:w="226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明</w:t>
            </w:r>
          </w:p>
        </w:tc>
        <w:tc>
          <w:tcPr>
            <w:tcW w:w="180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预定请</w:t>
            </w:r>
            <w:r>
              <w:rPr>
                <w:sz w:val="24"/>
              </w:rPr>
              <w:t>“√”</w:t>
            </w:r>
          </w:p>
        </w:tc>
      </w:tr>
      <w:tr w:rsidR="00E22101" w:rsidTr="003F4039">
        <w:trPr>
          <w:trHeight w:val="397"/>
        </w:trPr>
        <w:tc>
          <w:tcPr>
            <w:tcW w:w="2943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110mmX210mm</w:t>
            </w:r>
          </w:p>
        </w:tc>
        <w:tc>
          <w:tcPr>
            <w:tcW w:w="2835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人民币</w:t>
            </w:r>
            <w:r>
              <w:rPr>
                <w:sz w:val="24"/>
              </w:rPr>
              <w:t>30000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/90000</w:t>
            </w:r>
            <w:r>
              <w:rPr>
                <w:sz w:val="24"/>
              </w:rPr>
              <w:t>张</w:t>
            </w:r>
          </w:p>
        </w:tc>
        <w:tc>
          <w:tcPr>
            <w:tcW w:w="226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</w:t>
            </w:r>
            <w:r>
              <w:rPr>
                <w:sz w:val="24"/>
              </w:rPr>
              <w:t>张起订</w:t>
            </w:r>
          </w:p>
        </w:tc>
        <w:tc>
          <w:tcPr>
            <w:tcW w:w="180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</w:tr>
    </w:tbl>
    <w:p w:rsidR="00E22101" w:rsidRDefault="00E22101" w:rsidP="00E22101">
      <w:pPr>
        <w:rPr>
          <w:sz w:val="24"/>
        </w:rPr>
      </w:pPr>
    </w:p>
    <w:p w:rsidR="00E22101" w:rsidRDefault="00E22101" w:rsidP="00E22101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胸卡背面广告预定</w:t>
      </w:r>
    </w:p>
    <w:p w:rsidR="00E22101" w:rsidRDefault="00E22101" w:rsidP="00E22101">
      <w:r>
        <w:t>截止日期：</w:t>
      </w:r>
      <w:r>
        <w:t>201</w:t>
      </w:r>
      <w:r>
        <w:rPr>
          <w:rFonts w:hint="eastAsia"/>
        </w:rPr>
        <w:t>6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15</w:t>
      </w:r>
      <w: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35"/>
        <w:gridCol w:w="2268"/>
        <w:gridCol w:w="1808"/>
      </w:tblGrid>
      <w:tr w:rsidR="00E22101" w:rsidTr="003F4039">
        <w:trPr>
          <w:trHeight w:val="397"/>
        </w:trPr>
        <w:tc>
          <w:tcPr>
            <w:tcW w:w="2943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尺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寸</w:t>
            </w:r>
          </w:p>
        </w:tc>
        <w:tc>
          <w:tcPr>
            <w:tcW w:w="2835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价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格</w:t>
            </w:r>
          </w:p>
        </w:tc>
        <w:tc>
          <w:tcPr>
            <w:tcW w:w="226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明</w:t>
            </w:r>
          </w:p>
        </w:tc>
        <w:tc>
          <w:tcPr>
            <w:tcW w:w="180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预定请</w:t>
            </w:r>
            <w:r>
              <w:rPr>
                <w:sz w:val="24"/>
              </w:rPr>
              <w:t>“√”</w:t>
            </w:r>
          </w:p>
        </w:tc>
      </w:tr>
      <w:tr w:rsidR="00E22101" w:rsidTr="003F4039">
        <w:trPr>
          <w:trHeight w:val="397"/>
        </w:trPr>
        <w:tc>
          <w:tcPr>
            <w:tcW w:w="2943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100mmX140mm</w:t>
            </w:r>
          </w:p>
        </w:tc>
        <w:tc>
          <w:tcPr>
            <w:tcW w:w="2835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人民币</w:t>
            </w:r>
            <w:r>
              <w:rPr>
                <w:sz w:val="24"/>
              </w:rPr>
              <w:t>10000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/5000</w:t>
            </w:r>
            <w:r>
              <w:rPr>
                <w:sz w:val="24"/>
              </w:rPr>
              <w:t>张</w:t>
            </w:r>
          </w:p>
        </w:tc>
        <w:tc>
          <w:tcPr>
            <w:tcW w:w="226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z w:val="24"/>
              </w:rPr>
              <w:t>张起订</w:t>
            </w:r>
          </w:p>
        </w:tc>
        <w:tc>
          <w:tcPr>
            <w:tcW w:w="1808" w:type="dxa"/>
            <w:vAlign w:val="center"/>
          </w:tcPr>
          <w:p w:rsidR="00E22101" w:rsidRDefault="00E22101" w:rsidP="003F4039">
            <w:pPr>
              <w:jc w:val="center"/>
              <w:rPr>
                <w:sz w:val="24"/>
              </w:rPr>
            </w:pPr>
          </w:p>
        </w:tc>
      </w:tr>
    </w:tbl>
    <w:p w:rsidR="00E22101" w:rsidRDefault="00E22101" w:rsidP="00E22101">
      <w:pPr>
        <w:rPr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 w:hint="eastAsia"/>
          <w:b/>
          <w:sz w:val="24"/>
        </w:rPr>
        <w:t>8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b/>
          <w:sz w:val="24"/>
        </w:rPr>
        <w:t>室外广告发布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590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 w:hint="eastAsia"/>
                <w:color w:val="FF0000"/>
                <w:sz w:val="44"/>
                <w:szCs w:val="4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>应含媒体位置、规格、数量、广告发布价格、参展商确认情况等</w:t>
      </w: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spacing w:line="360" w:lineRule="auto"/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lastRenderedPageBreak/>
        <w:t>截止日期：2016年8月25日</w:t>
      </w:r>
    </w:p>
    <w:p w:rsidR="00E22101" w:rsidRPr="005A10B6" w:rsidRDefault="00E22101" w:rsidP="00E22101">
      <w:pPr>
        <w:rPr>
          <w:rFonts w:cs="Times New Roman"/>
          <w:b/>
          <w:sz w:val="24"/>
        </w:rPr>
      </w:pPr>
      <w:r w:rsidRPr="005A10B6">
        <w:rPr>
          <w:rFonts w:cs="Times New Roman"/>
          <w:b/>
          <w:sz w:val="24"/>
          <w:highlight w:val="yellow"/>
        </w:rPr>
        <w:t>表格</w:t>
      </w:r>
      <w:r w:rsidRPr="005A10B6">
        <w:rPr>
          <w:rFonts w:cs="Times New Roman" w:hint="eastAsia"/>
          <w:b/>
          <w:sz w:val="24"/>
          <w:highlight w:val="yellow"/>
        </w:rPr>
        <w:t>9</w:t>
      </w:r>
      <w:r w:rsidRPr="005A10B6">
        <w:rPr>
          <w:rFonts w:cs="Times New Roman"/>
          <w:b/>
          <w:sz w:val="24"/>
          <w:highlight w:val="yellow"/>
        </w:rPr>
        <w:t xml:space="preserve">  </w:t>
      </w:r>
      <w:r w:rsidRPr="005A10B6">
        <w:rPr>
          <w:rFonts w:cs="Times New Roman"/>
          <w:b/>
          <w:sz w:val="24"/>
          <w:highlight w:val="yellow"/>
        </w:rPr>
        <w:t>会务住宿预定</w:t>
      </w:r>
    </w:p>
    <w:p w:rsidR="00E22101" w:rsidRDefault="00E22101" w:rsidP="00E22101">
      <w:pPr>
        <w:spacing w:line="276" w:lineRule="auto"/>
        <w:rPr>
          <w:rFonts w:ascii="宋体" w:hAnsi="宋体" w:hint="eastAsia"/>
          <w:lang w:val="zh-CN"/>
        </w:rPr>
      </w:pPr>
      <w:r>
        <w:rPr>
          <w:rFonts w:ascii="宋体" w:hAnsi="宋体" w:hint="eastAsia"/>
          <w:lang w:val="zh-CN"/>
        </w:rPr>
        <w:t xml:space="preserve">    大会与展馆附近一些酒店、宾馆建立了合作关系，为大会的参展商提供优惠的酒店订房服务，同时也可以最优惠的价格为来宾预定房间，参展商可直接与相关酒店联系。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0"/>
        <w:gridCol w:w="2529"/>
        <w:gridCol w:w="1620"/>
        <w:gridCol w:w="1286"/>
      </w:tblGrid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酒店名称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color w:val="000000"/>
                <w:sz w:val="24"/>
              </w:rPr>
            </w:pPr>
            <w:r>
              <w:rPr>
                <w:rFonts w:cs="Times New Roman" w:hint="eastAsia"/>
                <w:color w:val="000000"/>
                <w:sz w:val="24"/>
              </w:rPr>
              <w:t>标</w:t>
            </w:r>
            <w:r>
              <w:rPr>
                <w:rFonts w:cs="Times New Roman" w:hint="eastAsia"/>
                <w:color w:val="000000"/>
                <w:sz w:val="24"/>
              </w:rPr>
              <w:t xml:space="preserve"> </w:t>
            </w:r>
            <w:r>
              <w:rPr>
                <w:rFonts w:cs="Times New Roman" w:hint="eastAsia"/>
                <w:color w:val="000000"/>
                <w:sz w:val="24"/>
              </w:rPr>
              <w:t>准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color w:val="000000"/>
                <w:sz w:val="24"/>
              </w:rPr>
            </w:pPr>
            <w:r>
              <w:rPr>
                <w:rFonts w:cs="Times New Roman" w:hint="eastAsia"/>
                <w:color w:val="000000"/>
                <w:sz w:val="24"/>
              </w:rPr>
              <w:t>地</w:t>
            </w:r>
            <w:r>
              <w:rPr>
                <w:rFonts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cs="Times New Roman" w:hint="eastAsia"/>
                <w:color w:val="000000"/>
                <w:sz w:val="24"/>
              </w:rPr>
              <w:t>址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 w:hint="eastAsia"/>
                <w:color w:val="000000"/>
                <w:sz w:val="24"/>
              </w:rPr>
            </w:pPr>
            <w:r>
              <w:rPr>
                <w:rFonts w:cs="Times New Roman" w:hint="eastAsia"/>
                <w:color w:val="000000"/>
                <w:sz w:val="24"/>
              </w:rPr>
              <w:t>电</w:t>
            </w:r>
            <w:r>
              <w:rPr>
                <w:rFonts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cs="Times New Roman" w:hint="eastAsia"/>
                <w:color w:val="000000"/>
                <w:sz w:val="24"/>
              </w:rPr>
              <w:t>话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 w:hint="eastAsia"/>
                <w:color w:val="000000"/>
                <w:sz w:val="24"/>
              </w:rPr>
              <w:t>网</w:t>
            </w:r>
            <w:r>
              <w:rPr>
                <w:rFonts w:cs="Times New Roman" w:hint="eastAsia"/>
                <w:color w:val="000000"/>
                <w:sz w:val="24"/>
              </w:rPr>
              <w:t xml:space="preserve"> </w:t>
            </w:r>
            <w:r>
              <w:rPr>
                <w:rFonts w:cs="Times New Roman" w:hint="eastAsia"/>
                <w:color w:val="000000"/>
                <w:sz w:val="24"/>
              </w:rPr>
              <w:t>址</w:t>
            </w: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天津喜来登大酒店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河西区紫金山路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27313388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天津金皇大酒店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河西区南京路20号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23038866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天津赛象酒店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华苑产业园区梅苑路8号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23768888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天津梅江中心皇冠假日酒店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待五星 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河西区友谊南路东侧团结大厦2号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58576666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天津水晶宫饭店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待评</w:t>
            </w:r>
          </w:p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河西区友谊路28号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28356888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万丽天津宾馆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待评</w:t>
            </w:r>
          </w:p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河西区宾水道16号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58223388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天津津利华大酒店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待评</w:t>
            </w:r>
          </w:p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河西友谊路32号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28352222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天津市美都大酒店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河西区围堤道117号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28361818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天津世纪酒店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天津市河西区黑牛城道179号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88291888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天津君豪酒店 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河西区环湖中路22号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58198888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天津海景花园酒店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四星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黑牛城道与解放南路交口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28327788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cs="Times New Roman" w:hint="eastAsia"/>
                <w:color w:val="000000"/>
              </w:rPr>
              <w:t>天津如家快捷友谊路文化中心店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河西区友谊路42号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58816666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天津如家快捷酒店国展中心店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隶书" w:eastAsia="隶书" w:hAnsi="宋体"/>
                <w:kern w:val="0"/>
              </w:rPr>
            </w:pPr>
            <w:r>
              <w:rPr>
                <w:rFonts w:ascii="隶书" w:eastAsia="隶书" w:hAnsi="宋体" w:hint="eastAsia"/>
                <w:kern w:val="0"/>
              </w:rPr>
              <w:t xml:space="preserve">　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河西区宾馆南道4号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28362888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天津汉庭酒店</w:t>
            </w:r>
          </w:p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友谊路店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隶书" w:eastAsia="隶书" w:hAnsi="宋体"/>
                <w:kern w:val="0"/>
              </w:rPr>
            </w:pPr>
            <w:r>
              <w:rPr>
                <w:rFonts w:ascii="隶书" w:eastAsia="隶书" w:hAnsi="宋体" w:hint="eastAsia"/>
                <w:kern w:val="0"/>
              </w:rPr>
              <w:t xml:space="preserve">　</w:t>
            </w: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河西区友谊路5号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58370818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cs="Times New Roman"/>
                <w:color w:val="FF0000"/>
                <w:sz w:val="24"/>
              </w:rPr>
            </w:pPr>
          </w:p>
        </w:tc>
      </w:tr>
      <w:tr w:rsidR="00E22101" w:rsidTr="003F4039">
        <w:trPr>
          <w:trHeight w:val="624"/>
        </w:trPr>
        <w:tc>
          <w:tcPr>
            <w:tcW w:w="2660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天津有园酒店</w:t>
            </w:r>
          </w:p>
        </w:tc>
        <w:tc>
          <w:tcPr>
            <w:tcW w:w="85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隶书" w:eastAsia="隶书" w:hAnsi="宋体" w:hint="eastAsia"/>
                <w:kern w:val="0"/>
              </w:rPr>
            </w:pPr>
          </w:p>
        </w:tc>
        <w:tc>
          <w:tcPr>
            <w:tcW w:w="252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shd w:val="clear" w:color="auto" w:fill="FFFFFF"/>
              </w:rPr>
              <w:t>天津市河西区解放南路与浯水道交口喜年广场</w:t>
            </w:r>
          </w:p>
        </w:tc>
        <w:tc>
          <w:tcPr>
            <w:tcW w:w="1620" w:type="dxa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58571888</w:t>
            </w:r>
          </w:p>
        </w:tc>
        <w:tc>
          <w:tcPr>
            <w:tcW w:w="1286" w:type="dxa"/>
            <w:vAlign w:val="center"/>
          </w:tcPr>
          <w:p w:rsidR="00E22101" w:rsidRDefault="00E22101" w:rsidP="003F4039">
            <w:pPr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22101" w:rsidRDefault="00E22101" w:rsidP="00E22101">
      <w:pPr>
        <w:spacing w:line="276" w:lineRule="auto"/>
        <w:rPr>
          <w:rFonts w:cs="Times New Roman" w:hint="eastAsia"/>
          <w:sz w:val="24"/>
        </w:rPr>
      </w:pPr>
    </w:p>
    <w:p w:rsidR="00E22101" w:rsidRDefault="00E22101" w:rsidP="00E22101">
      <w:pPr>
        <w:spacing w:line="276" w:lineRule="auto"/>
        <w:rPr>
          <w:rFonts w:cs="Times New Roman" w:hint="eastAsia"/>
          <w:sz w:val="24"/>
        </w:rPr>
      </w:pPr>
    </w:p>
    <w:p w:rsidR="00E22101" w:rsidRDefault="00E22101" w:rsidP="00E22101">
      <w:pPr>
        <w:spacing w:line="276" w:lineRule="auto"/>
        <w:rPr>
          <w:rFonts w:cs="Times New Roman" w:hint="eastAsia"/>
          <w:sz w:val="24"/>
        </w:rPr>
      </w:pPr>
    </w:p>
    <w:p w:rsidR="00E22101" w:rsidRDefault="00E22101" w:rsidP="00E22101">
      <w:pPr>
        <w:spacing w:line="276" w:lineRule="auto"/>
        <w:rPr>
          <w:rFonts w:cs="Times New Roman" w:hint="eastAsia"/>
          <w:sz w:val="24"/>
        </w:rPr>
      </w:pPr>
    </w:p>
    <w:p w:rsidR="00E22101" w:rsidRDefault="00E22101" w:rsidP="00E22101">
      <w:pPr>
        <w:spacing w:line="276" w:lineRule="auto"/>
        <w:rPr>
          <w:rFonts w:cs="Times New Roman" w:hint="eastAsia"/>
          <w:sz w:val="24"/>
        </w:rPr>
      </w:pPr>
    </w:p>
    <w:p w:rsidR="00E22101" w:rsidRDefault="00E22101" w:rsidP="00E22101">
      <w:pPr>
        <w:spacing w:line="276" w:lineRule="auto"/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20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 w:hint="eastAsia"/>
          <w:b/>
          <w:sz w:val="24"/>
        </w:rPr>
        <w:t>10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标准展台搭建资料（必填）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590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 w:hint="eastAsia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标准展台站上必须完整地填写此表格，并在截止日期前将信息传给上述指定公司。</w:t>
      </w:r>
    </w:p>
    <w:p w:rsidR="00E22101" w:rsidRDefault="00E22101" w:rsidP="00E22101">
      <w:pPr>
        <w:rPr>
          <w:rFonts w:cs="Times New Roman"/>
          <w:sz w:val="24"/>
        </w:rPr>
      </w:pPr>
    </w:p>
    <w:p w:rsidR="00E22101" w:rsidRDefault="00E22101" w:rsidP="00E22101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>（</w:t>
      </w:r>
      <w:r>
        <w:rPr>
          <w:rFonts w:cs="Times New Roman"/>
          <w:sz w:val="24"/>
        </w:rPr>
        <w:t>1</w:t>
      </w:r>
      <w:r>
        <w:rPr>
          <w:rFonts w:cs="Times New Roman" w:hint="eastAsia"/>
          <w:sz w:val="24"/>
        </w:rPr>
        <w:t>）</w:t>
      </w:r>
      <w:r>
        <w:rPr>
          <w:rFonts w:cs="Times New Roman"/>
          <w:sz w:val="24"/>
        </w:rPr>
        <w:t>中文名称：请在下列空格中填写贵公司在楣板上</w:t>
      </w:r>
      <w:r>
        <w:rPr>
          <w:rFonts w:cs="Times New Roman" w:hint="eastAsia"/>
          <w:sz w:val="24"/>
        </w:rPr>
        <w:t>的</w:t>
      </w:r>
      <w:r>
        <w:rPr>
          <w:rFonts w:cs="Times New Roman"/>
          <w:sz w:val="24"/>
        </w:rPr>
        <w:t>中文名称（字迹请书写端正）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E22101" w:rsidTr="003F4039">
        <w:trPr>
          <w:trHeight w:val="567"/>
        </w:trPr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67"/>
        </w:trPr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E22101" w:rsidRDefault="00E22101" w:rsidP="00E22101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>（</w:t>
      </w:r>
      <w:r>
        <w:rPr>
          <w:rFonts w:cs="Times New Roman"/>
          <w:sz w:val="24"/>
        </w:rPr>
        <w:t>2</w:t>
      </w:r>
      <w:r>
        <w:rPr>
          <w:rFonts w:cs="Times New Roman" w:hint="eastAsia"/>
          <w:sz w:val="24"/>
        </w:rPr>
        <w:t>）</w:t>
      </w:r>
      <w:r>
        <w:rPr>
          <w:rFonts w:cs="Times New Roman"/>
          <w:sz w:val="24"/>
        </w:rPr>
        <w:t>英文名称：请在下列空格中填写贵公司在楣板上</w:t>
      </w:r>
      <w:r>
        <w:rPr>
          <w:rFonts w:cs="Times New Roman" w:hint="eastAsia"/>
          <w:sz w:val="24"/>
        </w:rPr>
        <w:t>的</w:t>
      </w:r>
      <w:r>
        <w:rPr>
          <w:rFonts w:cs="Times New Roman"/>
          <w:sz w:val="24"/>
        </w:rPr>
        <w:t>英文名称（字迹请书写端正）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519"/>
        <w:gridCol w:w="518"/>
        <w:gridCol w:w="519"/>
        <w:gridCol w:w="519"/>
        <w:gridCol w:w="518"/>
        <w:gridCol w:w="519"/>
        <w:gridCol w:w="519"/>
        <w:gridCol w:w="518"/>
        <w:gridCol w:w="519"/>
        <w:gridCol w:w="518"/>
        <w:gridCol w:w="519"/>
        <w:gridCol w:w="519"/>
        <w:gridCol w:w="518"/>
        <w:gridCol w:w="519"/>
        <w:gridCol w:w="519"/>
        <w:gridCol w:w="518"/>
        <w:gridCol w:w="519"/>
        <w:gridCol w:w="519"/>
      </w:tblGrid>
      <w:tr w:rsidR="00E22101" w:rsidTr="003F4039">
        <w:trPr>
          <w:trHeight w:val="578"/>
        </w:trPr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577"/>
        </w:trPr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8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19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●</w:t>
      </w:r>
      <w:r>
        <w:rPr>
          <w:rFonts w:cs="Times New Roman"/>
          <w:sz w:val="24"/>
          <w:szCs w:val="24"/>
        </w:rPr>
        <w:t>若展商未能按期交回此表格，我们将按主办单位提供的展商信息刻制贵公司楣板，现场如有改动，须另行收费。</w:t>
      </w:r>
    </w:p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●</w:t>
      </w:r>
      <w:r>
        <w:rPr>
          <w:rFonts w:cs="Times New Roman"/>
          <w:sz w:val="24"/>
          <w:szCs w:val="24"/>
        </w:rPr>
        <w:t>若展商需要在公司楣板上添加</w:t>
      </w:r>
      <w:r>
        <w:rPr>
          <w:rFonts w:cs="Times New Roman"/>
          <w:sz w:val="24"/>
          <w:szCs w:val="24"/>
        </w:rPr>
        <w:t>LOGO</w:t>
      </w:r>
      <w:r>
        <w:rPr>
          <w:rFonts w:cs="Times New Roman"/>
          <w:sz w:val="24"/>
          <w:szCs w:val="24"/>
        </w:rPr>
        <w:t>（最大尺寸</w:t>
      </w:r>
      <w:r>
        <w:rPr>
          <w:rFonts w:cs="Times New Roman"/>
          <w:sz w:val="24"/>
          <w:szCs w:val="24"/>
        </w:rPr>
        <w:t>200mmX200mm</w:t>
      </w:r>
      <w:r>
        <w:rPr>
          <w:rFonts w:cs="Times New Roman"/>
          <w:sz w:val="24"/>
          <w:szCs w:val="24"/>
        </w:rPr>
        <w:t>）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请将</w:t>
      </w:r>
      <w:r>
        <w:rPr>
          <w:rFonts w:cs="Times New Roman"/>
          <w:sz w:val="24"/>
          <w:szCs w:val="24"/>
        </w:rPr>
        <w:t>LOGO</w:t>
      </w:r>
      <w:r>
        <w:rPr>
          <w:rFonts w:cs="Times New Roman"/>
          <w:sz w:val="24"/>
          <w:szCs w:val="24"/>
        </w:rPr>
        <w:t>传真或</w:t>
      </w:r>
      <w:r>
        <w:rPr>
          <w:rFonts w:cs="Times New Roman"/>
          <w:sz w:val="24"/>
          <w:szCs w:val="24"/>
        </w:rPr>
        <w:t>E-mail</w:t>
      </w:r>
      <w:r>
        <w:rPr>
          <w:rFonts w:cs="Times New Roman"/>
          <w:sz w:val="24"/>
          <w:szCs w:val="24"/>
        </w:rPr>
        <w:t>至我公司，我们将尽快给您报价。</w:t>
      </w:r>
    </w:p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）请按我司附上的</w:t>
      </w:r>
      <w:r>
        <w:rPr>
          <w:rFonts w:cs="Times New Roman"/>
          <w:sz w:val="24"/>
          <w:szCs w:val="24"/>
        </w:rPr>
        <w:t>LOGO</w:t>
      </w:r>
      <w:r>
        <w:rPr>
          <w:rFonts w:cs="Times New Roman"/>
          <w:sz w:val="24"/>
          <w:szCs w:val="24"/>
        </w:rPr>
        <w:t>报价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）我司不需要此项服务</w:t>
      </w:r>
    </w:p>
    <w:p w:rsidR="00E22101" w:rsidRDefault="00E22101" w:rsidP="00E22101">
      <w:pPr>
        <w:ind w:firstLine="2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公司</w:t>
      </w:r>
      <w:r>
        <w:rPr>
          <w:rFonts w:cs="Times New Roman"/>
          <w:sz w:val="24"/>
          <w:szCs w:val="24"/>
        </w:rPr>
        <w:t>LOGO</w:t>
      </w:r>
      <w:r>
        <w:rPr>
          <w:rFonts w:cs="Times New Roman"/>
          <w:sz w:val="24"/>
          <w:szCs w:val="24"/>
        </w:rPr>
        <w:t>添加与否由参展公司自定，请在（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）内打</w:t>
      </w:r>
      <w:r>
        <w:rPr>
          <w:rFonts w:cs="Times New Roman"/>
          <w:sz w:val="24"/>
          <w:szCs w:val="24"/>
        </w:rPr>
        <w:t>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551"/>
        <w:gridCol w:w="5245"/>
      </w:tblGrid>
      <w:tr w:rsidR="00E22101" w:rsidTr="003F4039">
        <w:trPr>
          <w:trHeight w:val="260"/>
        </w:trPr>
        <w:tc>
          <w:tcPr>
            <w:tcW w:w="1985" w:type="dxa"/>
            <w:vMerge w:val="restart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标摊拆改费</w:t>
            </w: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50.00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英文楣板</w:t>
            </w:r>
          </w:p>
        </w:tc>
      </w:tr>
      <w:tr w:rsidR="00E22101" w:rsidTr="003F4039">
        <w:trPr>
          <w:trHeight w:val="260"/>
        </w:trPr>
        <w:tc>
          <w:tcPr>
            <w:tcW w:w="1985" w:type="dxa"/>
            <w:vMerge/>
            <w:vAlign w:val="center"/>
          </w:tcPr>
          <w:p w:rsidR="00E22101" w:rsidRDefault="00E22101" w:rsidP="003F4039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40.00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中文楣板</w:t>
            </w:r>
          </w:p>
        </w:tc>
      </w:tr>
      <w:tr w:rsidR="00E22101" w:rsidTr="003F4039">
        <w:trPr>
          <w:trHeight w:val="280"/>
        </w:trPr>
        <w:tc>
          <w:tcPr>
            <w:tcW w:w="1985" w:type="dxa"/>
            <w:vMerge/>
            <w:vAlign w:val="center"/>
          </w:tcPr>
          <w:p w:rsidR="00E22101" w:rsidRDefault="00E22101" w:rsidP="003F4039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80.00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中英文楣板</w:t>
            </w:r>
          </w:p>
        </w:tc>
      </w:tr>
      <w:tr w:rsidR="00E22101" w:rsidTr="003F4039">
        <w:trPr>
          <w:trHeight w:val="280"/>
        </w:trPr>
        <w:tc>
          <w:tcPr>
            <w:tcW w:w="1985" w:type="dxa"/>
            <w:vMerge/>
            <w:vAlign w:val="center"/>
          </w:tcPr>
          <w:p w:rsidR="00E22101" w:rsidRDefault="00E22101" w:rsidP="003F4039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80.00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楣板写真</w:t>
            </w:r>
          </w:p>
        </w:tc>
      </w:tr>
      <w:tr w:rsidR="00E22101" w:rsidTr="003F4039">
        <w:trPr>
          <w:trHeight w:val="280"/>
        </w:trPr>
        <w:tc>
          <w:tcPr>
            <w:tcW w:w="1985" w:type="dxa"/>
            <w:vMerge/>
            <w:vAlign w:val="center"/>
          </w:tcPr>
          <w:p w:rsidR="00E22101" w:rsidRDefault="00E22101" w:rsidP="003F4039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50.00/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拆除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米展板</w:t>
            </w:r>
          </w:p>
        </w:tc>
      </w:tr>
      <w:tr w:rsidR="00E22101" w:rsidTr="003F4039">
        <w:trPr>
          <w:trHeight w:val="280"/>
        </w:trPr>
        <w:tc>
          <w:tcPr>
            <w:tcW w:w="1985" w:type="dxa"/>
            <w:vMerge/>
            <w:vAlign w:val="center"/>
          </w:tcPr>
          <w:p w:rsidR="00E22101" w:rsidRDefault="00E22101" w:rsidP="003F4039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50.00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块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增加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米展板</w:t>
            </w:r>
          </w:p>
        </w:tc>
      </w:tr>
      <w:tr w:rsidR="00E22101" w:rsidTr="003F4039">
        <w:trPr>
          <w:trHeight w:val="280"/>
        </w:trPr>
        <w:tc>
          <w:tcPr>
            <w:tcW w:w="1985" w:type="dxa"/>
            <w:vMerge/>
            <w:vAlign w:val="center"/>
          </w:tcPr>
          <w:p w:rsidR="00E22101" w:rsidRDefault="00E22101" w:rsidP="003F4039"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50.00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盏</w:t>
            </w:r>
          </w:p>
        </w:tc>
        <w:tc>
          <w:tcPr>
            <w:tcW w:w="5245" w:type="dxa"/>
            <w:vAlign w:val="center"/>
          </w:tcPr>
          <w:p w:rsidR="00E22101" w:rsidRDefault="00E22101" w:rsidP="003F4039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射灯移位</w:t>
            </w:r>
          </w:p>
        </w:tc>
      </w:tr>
    </w:tbl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 w:hint="eastAsia"/>
          <w:b/>
          <w:sz w:val="24"/>
        </w:rPr>
        <w:t>11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 w:hint="eastAsia"/>
          <w:b/>
          <w:sz w:val="24"/>
        </w:rPr>
        <w:t>展</w:t>
      </w:r>
      <w:r>
        <w:rPr>
          <w:rFonts w:cs="Times New Roman"/>
          <w:b/>
          <w:sz w:val="24"/>
        </w:rPr>
        <w:t>具租赁申请表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590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680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680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680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680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680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680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/>
          <w:sz w:val="24"/>
        </w:rPr>
      </w:pPr>
      <w:r>
        <w:rPr>
          <w:rFonts w:cs="Times New Roman"/>
          <w:sz w:val="24"/>
        </w:rPr>
        <w:t>●</w:t>
      </w:r>
      <w:r>
        <w:rPr>
          <w:rFonts w:cs="Times New Roman"/>
          <w:sz w:val="24"/>
        </w:rPr>
        <w:t>展商如需预定家具设备，请完整地填写此页表格，并在截止日期前将信息传真或邮寄至</w:t>
      </w:r>
      <w:r>
        <w:rPr>
          <w:rFonts w:cs="Times New Roman" w:hint="eastAsia"/>
          <w:sz w:val="24"/>
        </w:rPr>
        <w:t>展具租赁联系人</w:t>
      </w:r>
      <w:r>
        <w:rPr>
          <w:rFonts w:cs="Times New Roman"/>
          <w:sz w:val="24"/>
        </w:rPr>
        <w:t>。（家具设备的租赁期限为一个展期）</w:t>
      </w:r>
    </w:p>
    <w:p w:rsidR="00E22101" w:rsidRDefault="00E22101" w:rsidP="00E22101">
      <w:pPr>
        <w:jc w:val="center"/>
        <w:rPr>
          <w:rFonts w:ascii="宋体" w:hAnsi="宋体" w:hint="eastAsia"/>
          <w:b/>
          <w:sz w:val="24"/>
          <w:szCs w:val="24"/>
        </w:rPr>
      </w:pPr>
    </w:p>
    <w:p w:rsidR="00E22101" w:rsidRDefault="00E22101" w:rsidP="00E22101">
      <w:pPr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展具租赁申请表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709"/>
        <w:gridCol w:w="696"/>
        <w:gridCol w:w="12"/>
        <w:gridCol w:w="706"/>
        <w:gridCol w:w="1438"/>
        <w:gridCol w:w="539"/>
        <w:gridCol w:w="725"/>
        <w:gridCol w:w="720"/>
        <w:gridCol w:w="720"/>
        <w:gridCol w:w="596"/>
      </w:tblGrid>
      <w:tr w:rsidR="00E22101" w:rsidTr="003F4039">
        <w:trPr>
          <w:trHeight w:val="581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图样</w:t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价格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押金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图样</w:t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价格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押金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</w:tr>
      <w:tr w:rsidR="00E22101" w:rsidTr="003F4039">
        <w:trPr>
          <w:trHeight w:val="987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574040" cy="531495"/>
                  <wp:effectExtent l="19050" t="0" r="0" b="0"/>
                  <wp:docPr id="1" name="Picture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 A01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折椅 白色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510540" cy="510540"/>
                  <wp:effectExtent l="19050" t="0" r="381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编号：A12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标准展门 (每扇)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</w:tr>
      <w:tr w:rsidR="00E22101" w:rsidTr="003F4039">
        <w:trPr>
          <w:trHeight w:val="1188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488950" cy="499745"/>
                  <wp:effectExtent l="19050" t="0" r="6350" b="0"/>
                  <wp:docPr id="3" name="Picture 4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编号：A02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塑料椅 蓝色黄色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  <w:u w:val="single"/>
              </w:rPr>
              <w:drawing>
                <wp:inline distT="0" distB="0" distL="0" distR="0">
                  <wp:extent cx="520700" cy="616585"/>
                  <wp:effectExtent l="19050" t="0" r="0" b="0"/>
                  <wp:docPr id="4" name="Picture 5" descr="QQ截图20111028104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Q截图20111028104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编号：A13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电视支架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350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574040" cy="553085"/>
                  <wp:effectExtent l="19050" t="0" r="0" b="0"/>
                  <wp:docPr id="5" name="Picture 6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编号：A03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水晶椅  红色蓝色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  <w:u w:val="single"/>
              </w:rPr>
              <w:drawing>
                <wp:inline distT="0" distB="0" distL="0" distR="0">
                  <wp:extent cx="510540" cy="372110"/>
                  <wp:effectExtent l="19050" t="0" r="3810" b="0"/>
                  <wp:docPr id="6" name="Picture 7" descr="QQ截图20111028104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Q截图20111028104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编号：A14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电视+DVD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42吋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330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478155" cy="499745"/>
                  <wp:effectExtent l="19050" t="0" r="0" b="0"/>
                  <wp:docPr id="7" name="Picture 8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编号：A04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玻璃圆桌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775970" cy="488950"/>
                  <wp:effectExtent l="19050" t="0" r="5080" b="0"/>
                  <wp:docPr id="8" name="Picture 9" descr="未标题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未标题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编号：A15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音响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功放+音箱（2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600W）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711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lastRenderedPageBreak/>
              <w:drawing>
                <wp:inline distT="0" distB="0" distL="0" distR="0">
                  <wp:extent cx="690880" cy="669925"/>
                  <wp:effectExtent l="19050" t="0" r="0" b="0"/>
                  <wp:docPr id="9" name="Picture 10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编号：A05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标准展桌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0.97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0.45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0.75（M）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775970" cy="808355"/>
                  <wp:effectExtent l="19050" t="0" r="5080" b="0"/>
                  <wp:docPr id="10" name="Picture 11" descr="玻璃柜（高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玻璃柜（高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编号：A16</w:t>
            </w:r>
          </w:p>
          <w:p w:rsidR="00E22101" w:rsidRDefault="00E22101" w:rsidP="003F4039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玻璃柜（高）</w:t>
            </w:r>
          </w:p>
          <w:p w:rsidR="00E22101" w:rsidRDefault="00E22101" w:rsidP="003F4039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1.0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0.5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2（M）360度全透视角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214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179705</wp:posOffset>
                  </wp:positionV>
                  <wp:extent cx="790575" cy="511175"/>
                  <wp:effectExtent l="19050" t="0" r="9525" b="0"/>
                  <wp:wrapNone/>
                  <wp:docPr id="12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</w:rPr>
              <w:t>编号：A06</w:t>
            </w:r>
          </w:p>
          <w:p w:rsidR="00E22101" w:rsidRDefault="00E22101" w:rsidP="003F4039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会议桌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cs="AdobeSongStd-Light" w:hint="eastAsia"/>
                <w:kern w:val="0"/>
              </w:rPr>
              <w:t>1.8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×0.</w:t>
            </w:r>
            <w:r>
              <w:rPr>
                <w:rFonts w:ascii="宋体" w:hAnsi="宋体" w:cs="AdobeSongStd-Light" w:hint="eastAsia"/>
                <w:kern w:val="0"/>
              </w:rPr>
              <w:t>6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×0.</w:t>
            </w:r>
            <w:r>
              <w:rPr>
                <w:rFonts w:ascii="宋体" w:hAnsi="宋体" w:cs="AdobeSongStd-Light" w:hint="eastAsia"/>
                <w:kern w:val="0"/>
              </w:rPr>
              <w:t>75(M)</w:t>
            </w: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80元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200元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733425" cy="723265"/>
                  <wp:effectExtent l="19050" t="0" r="9525" b="0"/>
                  <wp:docPr id="11" name="Picture 12" descr="玻璃柜（矮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玻璃柜（矮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389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118745</wp:posOffset>
                  </wp:positionV>
                  <wp:extent cx="533400" cy="775335"/>
                  <wp:effectExtent l="19050" t="0" r="0" b="0"/>
                  <wp:wrapNone/>
                  <wp:docPr id="12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</w:rPr>
              <w:t>编号：A07</w:t>
            </w:r>
          </w:p>
          <w:p w:rsidR="00E22101" w:rsidRDefault="00E22101" w:rsidP="003F4039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会议椅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cs="AdobeSongStd-Light" w:hint="eastAsia"/>
                <w:kern w:val="0"/>
              </w:rPr>
              <w:t>0.44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×0.</w:t>
            </w:r>
            <w:r>
              <w:rPr>
                <w:rFonts w:ascii="宋体" w:hAnsi="宋体" w:cs="AdobeSongStd-Light" w:hint="eastAsia"/>
                <w:kern w:val="0"/>
              </w:rPr>
              <w:t>6*0.9(M)</w:t>
            </w: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Cs/>
                <w:color w:val="FF0000"/>
              </w:rPr>
            </w:pPr>
            <w:r>
              <w:rPr>
                <w:rFonts w:ascii="宋体" w:hAnsi="宋体" w:hint="eastAsia"/>
                <w:bCs/>
              </w:rPr>
              <w:t>50元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150元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850900" cy="744220"/>
                  <wp:effectExtent l="19050" t="0" r="6350" b="0"/>
                  <wp:docPr id="12" name="Picture 13" descr="20100528114930109MYR718S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00528114930109MYR718S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4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编号：A18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饮水机（含一桶水）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242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574040" cy="563245"/>
                  <wp:effectExtent l="19050" t="0" r="0" b="0"/>
                  <wp:docPr id="13" name="Picture 14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  A08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陈列台板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0.97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0.3 (M)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765810" cy="436245"/>
                  <wp:effectExtent l="19050" t="0" r="0" b="0"/>
                  <wp:docPr id="14" name="Picture 15" descr="冲孔板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冲孔板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编号：A19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冲孔板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1.1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2(M)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392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510540" cy="520700"/>
                  <wp:effectExtent l="19050" t="0" r="3810" b="0"/>
                  <wp:docPr id="15" name="Picture 16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编号：A09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网板1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2(M)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733425" cy="712470"/>
                  <wp:effectExtent l="19050" t="0" r="9525" b="0"/>
                  <wp:docPr id="16" name="Picture 17" descr="资料架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资料架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23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编号：A20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资料架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0.3</w:t>
            </w:r>
            <w:r>
              <w:rPr>
                <w:rFonts w:ascii="宋体" w:hAnsi="宋体" w:cs="Arial" w:hint="eastAsia"/>
                <w:color w:val="333333"/>
                <w:shd w:val="clear" w:color="auto" w:fill="FFFFFF"/>
              </w:rPr>
              <w:t>×</w:t>
            </w:r>
            <w:r>
              <w:rPr>
                <w:rFonts w:ascii="宋体" w:hAnsi="宋体" w:hint="eastAsia"/>
              </w:rPr>
              <w:t>1.2(M)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b/>
                <w:color w:val="FF0000"/>
              </w:rPr>
            </w:pPr>
          </w:p>
        </w:tc>
      </w:tr>
      <w:tr w:rsidR="00E22101" w:rsidTr="003F4039">
        <w:trPr>
          <w:trHeight w:val="1372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840105" cy="808355"/>
                  <wp:effectExtent l="19050" t="0" r="0" b="0"/>
                  <wp:docPr id="17" name="Picture 18" descr="挂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挂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编号：A10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挂钩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616585" cy="797560"/>
                  <wp:effectExtent l="19050" t="0" r="0" b="0"/>
                  <wp:docPr id="18" name="Picture 19" descr="1巴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巴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编号：A21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吧凳</w:t>
            </w:r>
          </w:p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100元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200元</w:t>
            </w: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</w:tr>
      <w:tr w:rsidR="00E22101" w:rsidTr="003F4039">
        <w:trPr>
          <w:trHeight w:val="1365"/>
        </w:trPr>
        <w:tc>
          <w:tcPr>
            <w:tcW w:w="1384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574040" cy="553085"/>
                  <wp:effectExtent l="19050" t="0" r="0" b="0"/>
                  <wp:docPr id="1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编号：A11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长臂射灯 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功率60w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E22101" w:rsidRDefault="00E22101" w:rsidP="003F4039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80元</w:t>
            </w:r>
          </w:p>
        </w:tc>
        <w:tc>
          <w:tcPr>
            <w:tcW w:w="708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100元</w:t>
            </w:r>
          </w:p>
        </w:tc>
        <w:tc>
          <w:tcPr>
            <w:tcW w:w="70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1438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编号：A22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展览地毯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颜色：红、灰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20元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/平米</w:t>
            </w:r>
          </w:p>
        </w:tc>
        <w:tc>
          <w:tcPr>
            <w:tcW w:w="720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  <w:tc>
          <w:tcPr>
            <w:tcW w:w="596" w:type="dxa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</w:p>
        </w:tc>
      </w:tr>
      <w:tr w:rsidR="00E22101" w:rsidTr="003F4039">
        <w:trPr>
          <w:trHeight w:val="454"/>
        </w:trPr>
        <w:tc>
          <w:tcPr>
            <w:tcW w:w="9521" w:type="dxa"/>
            <w:gridSpan w:val="12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押金：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 xml:space="preserve">    费用：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</w:rPr>
              <w:t xml:space="preserve">    总计：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</w:t>
            </w:r>
          </w:p>
        </w:tc>
      </w:tr>
      <w:tr w:rsidR="00E22101" w:rsidTr="003F4039">
        <w:trPr>
          <w:trHeight w:val="1418"/>
        </w:trPr>
        <w:tc>
          <w:tcPr>
            <w:tcW w:w="9521" w:type="dxa"/>
            <w:gridSpan w:val="12"/>
            <w:vAlign w:val="center"/>
          </w:tcPr>
          <w:p w:rsidR="00E22101" w:rsidRDefault="00E22101" w:rsidP="003F4039">
            <w:pPr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注： 1.展期中，由于使用不当造成损坏须予以相应赔偿。</w:t>
            </w:r>
          </w:p>
          <w:p w:rsidR="00E22101" w:rsidRDefault="00E22101" w:rsidP="003F4039">
            <w:pPr>
              <w:ind w:firstLineChars="445" w:firstLine="938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2.所有项目均作为租赁用途，不可转换及退回订单。</w:t>
            </w:r>
          </w:p>
          <w:p w:rsidR="00E22101" w:rsidRDefault="00E22101" w:rsidP="003F4039">
            <w:pPr>
              <w:ind w:firstLineChars="441" w:firstLine="930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3.所有订单均以全额缴付作为确认，取消订单将不会退还已缴之款项。</w:t>
            </w:r>
          </w:p>
          <w:p w:rsidR="00E22101" w:rsidRDefault="00E22101" w:rsidP="003F4039">
            <w:pPr>
              <w:ind w:firstLineChars="441" w:firstLine="9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4.展具以现场实物为准，图片仅供参考。</w:t>
            </w:r>
          </w:p>
        </w:tc>
      </w:tr>
      <w:tr w:rsidR="00E22101" w:rsidTr="003F4039">
        <w:trPr>
          <w:trHeight w:val="1418"/>
        </w:trPr>
        <w:tc>
          <w:tcPr>
            <w:tcW w:w="4065" w:type="dxa"/>
            <w:gridSpan w:val="4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lastRenderedPageBreak/>
              <w:t>展 位 号：</w:t>
            </w:r>
            <w:r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  <w:p w:rsidR="00E22101" w:rsidRDefault="00E22101" w:rsidP="003F4039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>公司名称：</w:t>
            </w:r>
            <w:r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  <w:p w:rsidR="00E22101" w:rsidRDefault="00E22101" w:rsidP="003F4039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>联 系 人：</w:t>
            </w:r>
            <w:r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  <w:p w:rsidR="00E22101" w:rsidRDefault="00E22101" w:rsidP="003F4039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</w:rPr>
              <w:t>手    机：</w:t>
            </w:r>
            <w:r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</w:tc>
        <w:tc>
          <w:tcPr>
            <w:tcW w:w="2695" w:type="dxa"/>
            <w:gridSpan w:val="4"/>
            <w:vAlign w:val="center"/>
          </w:tcPr>
          <w:p w:rsidR="00E22101" w:rsidRDefault="00E22101" w:rsidP="003F4039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E22101" w:rsidRDefault="00E22101" w:rsidP="003F4039">
            <w:pPr>
              <w:ind w:firstLineChars="200" w:firstLine="422"/>
              <w:rPr>
                <w:rFonts w:ascii="宋体" w:hAnsi="宋体" w:hint="eastAsia"/>
                <w:b/>
              </w:rPr>
            </w:pPr>
          </w:p>
          <w:p w:rsidR="00E22101" w:rsidRDefault="00E22101" w:rsidP="003F4039">
            <w:pPr>
              <w:ind w:firstLineChars="200" w:firstLine="422"/>
              <w:rPr>
                <w:rFonts w:ascii="宋体" w:hAnsi="宋体" w:hint="eastAsia"/>
                <w:b/>
              </w:rPr>
            </w:pPr>
          </w:p>
          <w:p w:rsidR="00E22101" w:rsidRDefault="00E22101" w:rsidP="003F4039">
            <w:pPr>
              <w:ind w:firstLineChars="200" w:firstLine="422"/>
              <w:rPr>
                <w:rFonts w:ascii="宋体" w:hAnsi="宋体" w:hint="eastAsia"/>
                <w:b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E22101" w:rsidRDefault="00E22101" w:rsidP="003F403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单位盖章：</w:t>
            </w:r>
          </w:p>
          <w:p w:rsidR="00E22101" w:rsidRDefault="00E22101" w:rsidP="003F4039">
            <w:pPr>
              <w:rPr>
                <w:rFonts w:ascii="宋体" w:hAnsi="宋体" w:hint="eastAsia"/>
              </w:rPr>
            </w:pPr>
          </w:p>
          <w:p w:rsidR="00E22101" w:rsidRDefault="00E22101" w:rsidP="003F4039">
            <w:pPr>
              <w:ind w:firstLineChars="392" w:firstLine="826"/>
              <w:rPr>
                <w:rFonts w:ascii="宋体" w:hAnsi="宋体" w:hint="eastAsia"/>
                <w:b/>
              </w:rPr>
            </w:pPr>
          </w:p>
          <w:p w:rsidR="00E22101" w:rsidRDefault="00E22101" w:rsidP="003F4039">
            <w:pPr>
              <w:ind w:firstLineChars="392" w:firstLine="826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   月  日</w:t>
            </w:r>
          </w:p>
        </w:tc>
      </w:tr>
    </w:tbl>
    <w:p w:rsidR="00E22101" w:rsidRDefault="00E22101" w:rsidP="00E22101">
      <w:pPr>
        <w:spacing w:line="120" w:lineRule="auto"/>
        <w:rPr>
          <w:rFonts w:ascii="宋体" w:hAnsi="宋体" w:hint="eastAsia"/>
          <w:sz w:val="24"/>
          <w:szCs w:val="24"/>
        </w:rPr>
      </w:pPr>
    </w:p>
    <w:p w:rsidR="00E22101" w:rsidRDefault="00E22101" w:rsidP="00E22101">
      <w:pPr>
        <w:spacing w:line="12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展具租赁联系方式： </w:t>
      </w:r>
    </w:p>
    <w:p w:rsidR="00E22101" w:rsidRPr="005A10B6" w:rsidRDefault="00E22101" w:rsidP="00E22101">
      <w:pPr>
        <w:spacing w:line="360" w:lineRule="auto"/>
        <w:rPr>
          <w:rFonts w:ascii="宋体" w:hAnsi="宋体" w:hint="eastAsia"/>
          <w:sz w:val="24"/>
          <w:szCs w:val="24"/>
        </w:rPr>
      </w:pPr>
      <w:r w:rsidRPr="005A10B6">
        <w:rPr>
          <w:rFonts w:ascii="宋体" w:hAnsi="宋体" w:hint="eastAsia"/>
          <w:sz w:val="24"/>
          <w:szCs w:val="24"/>
        </w:rPr>
        <w:t>电  话：022-</w:t>
      </w:r>
      <w:r>
        <w:rPr>
          <w:rFonts w:ascii="宋体" w:hAnsi="宋体" w:hint="eastAsia"/>
          <w:sz w:val="24"/>
          <w:szCs w:val="24"/>
        </w:rPr>
        <w:t>87171665</w:t>
      </w:r>
      <w:r w:rsidRPr="005A10B6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15122221007</w:t>
      </w:r>
    </w:p>
    <w:p w:rsidR="00E22101" w:rsidRPr="005A10B6" w:rsidRDefault="00E22101" w:rsidP="00E22101">
      <w:pPr>
        <w:spacing w:line="360" w:lineRule="auto"/>
        <w:rPr>
          <w:rFonts w:ascii="宋体" w:hAnsi="宋体" w:hint="eastAsia"/>
          <w:sz w:val="24"/>
          <w:szCs w:val="24"/>
        </w:rPr>
      </w:pPr>
      <w:r w:rsidRPr="005A10B6">
        <w:rPr>
          <w:rFonts w:ascii="宋体" w:hAnsi="宋体" w:hint="eastAsia"/>
          <w:sz w:val="24"/>
          <w:szCs w:val="24"/>
        </w:rPr>
        <w:t>传  真: 022-</w:t>
      </w:r>
      <w:r>
        <w:rPr>
          <w:rFonts w:ascii="宋体" w:hAnsi="宋体" w:hint="eastAsia"/>
          <w:sz w:val="24"/>
          <w:szCs w:val="24"/>
        </w:rPr>
        <w:t>87171665</w:t>
      </w:r>
      <w:r w:rsidRPr="005A10B6">
        <w:rPr>
          <w:rFonts w:ascii="宋体" w:hAnsi="宋体" w:hint="eastAsia"/>
          <w:sz w:val="24"/>
          <w:szCs w:val="24"/>
        </w:rPr>
        <w:t xml:space="preserve">            </w:t>
      </w:r>
    </w:p>
    <w:p w:rsidR="00E22101" w:rsidRPr="005A10B6" w:rsidRDefault="00E22101" w:rsidP="00E22101">
      <w:pPr>
        <w:spacing w:line="360" w:lineRule="auto"/>
        <w:rPr>
          <w:rFonts w:ascii="宋体" w:hAnsi="宋体" w:hint="eastAsia"/>
          <w:sz w:val="24"/>
          <w:szCs w:val="24"/>
        </w:rPr>
      </w:pPr>
      <w:r w:rsidRPr="005A10B6">
        <w:rPr>
          <w:rFonts w:ascii="宋体" w:hAnsi="宋体" w:hint="eastAsia"/>
          <w:sz w:val="24"/>
          <w:szCs w:val="24"/>
        </w:rPr>
        <w:t>联系人：</w:t>
      </w:r>
      <w:r>
        <w:rPr>
          <w:rFonts w:ascii="宋体" w:hAnsi="宋体" w:hint="eastAsia"/>
          <w:sz w:val="24"/>
          <w:szCs w:val="24"/>
        </w:rPr>
        <w:t>袁志华</w:t>
      </w:r>
    </w:p>
    <w:p w:rsidR="00E22101" w:rsidRPr="005A10B6" w:rsidRDefault="00E22101" w:rsidP="00E22101">
      <w:pPr>
        <w:spacing w:line="360" w:lineRule="auto"/>
        <w:rPr>
          <w:rFonts w:ascii="宋体" w:hAnsi="宋体" w:hint="eastAsia"/>
          <w:sz w:val="24"/>
          <w:szCs w:val="24"/>
        </w:rPr>
      </w:pPr>
      <w:r w:rsidRPr="005A10B6">
        <w:rPr>
          <w:rFonts w:ascii="宋体" w:hAnsi="宋体" w:hint="eastAsia"/>
          <w:sz w:val="24"/>
          <w:szCs w:val="24"/>
        </w:rPr>
        <w:t>E—mail：</w:t>
      </w:r>
      <w:r>
        <w:rPr>
          <w:rFonts w:ascii="宋体" w:hAnsi="宋体" w:hint="eastAsia"/>
          <w:sz w:val="24"/>
          <w:szCs w:val="24"/>
        </w:rPr>
        <w:t>1647565606</w:t>
      </w:r>
      <w:r w:rsidRPr="005A10B6">
        <w:rPr>
          <w:rFonts w:ascii="宋体" w:hAnsi="宋体" w:hint="eastAsia"/>
          <w:sz w:val="24"/>
          <w:szCs w:val="24"/>
        </w:rPr>
        <w:t>@</w:t>
      </w:r>
      <w:r>
        <w:rPr>
          <w:rFonts w:ascii="宋体" w:hAnsi="宋体" w:hint="eastAsia"/>
          <w:sz w:val="24"/>
          <w:szCs w:val="24"/>
        </w:rPr>
        <w:t>qq</w:t>
      </w:r>
      <w:r w:rsidRPr="005A10B6">
        <w:rPr>
          <w:rFonts w:ascii="宋体" w:hAnsi="宋体" w:hint="eastAsia"/>
          <w:sz w:val="24"/>
          <w:szCs w:val="24"/>
        </w:rPr>
        <w:t>.com</w:t>
      </w:r>
    </w:p>
    <w:p w:rsidR="00E22101" w:rsidRPr="005A10B6" w:rsidRDefault="00E22101" w:rsidP="00E22101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</w:t>
      </w:r>
      <w:r>
        <w:rPr>
          <w:rFonts w:cs="Times New Roman"/>
          <w:sz w:val="24"/>
        </w:rPr>
        <w:t>所有预定只接受书面申请。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</w:t>
      </w:r>
      <w:r>
        <w:rPr>
          <w:rFonts w:cs="Times New Roman"/>
          <w:sz w:val="24"/>
        </w:rPr>
        <w:t>展商租赁的</w:t>
      </w:r>
      <w:r>
        <w:rPr>
          <w:rFonts w:cs="Times New Roman" w:hint="eastAsia"/>
          <w:sz w:val="24"/>
        </w:rPr>
        <w:t>展</w:t>
      </w:r>
      <w:r>
        <w:rPr>
          <w:rFonts w:cs="Times New Roman"/>
          <w:sz w:val="24"/>
        </w:rPr>
        <w:t>具如有特殊要求，可直接与我司联系。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</w:t>
      </w:r>
      <w:r>
        <w:rPr>
          <w:rFonts w:cs="Times New Roman"/>
          <w:sz w:val="24"/>
        </w:rPr>
        <w:t>超过截止日期，所有租赁价格加收</w:t>
      </w:r>
      <w:r>
        <w:rPr>
          <w:rFonts w:cs="Times New Roman"/>
          <w:sz w:val="24"/>
        </w:rPr>
        <w:t>50%</w:t>
      </w:r>
      <w:r>
        <w:rPr>
          <w:rFonts w:cs="Times New Roman"/>
          <w:sz w:val="24"/>
        </w:rPr>
        <w:t>，更改、移位或取消将收取</w:t>
      </w:r>
      <w:r>
        <w:rPr>
          <w:rFonts w:cs="Times New Roman"/>
          <w:sz w:val="24"/>
        </w:rPr>
        <w:t>50%</w:t>
      </w:r>
      <w:r>
        <w:rPr>
          <w:rFonts w:cs="Times New Roman"/>
          <w:sz w:val="24"/>
        </w:rPr>
        <w:t>费用。</w:t>
      </w:r>
    </w:p>
    <w:p w:rsidR="00E22101" w:rsidRDefault="00E22101" w:rsidP="00E22101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● </w:t>
      </w:r>
      <w:r>
        <w:rPr>
          <w:rFonts w:cs="Times New Roman"/>
          <w:sz w:val="24"/>
        </w:rPr>
        <w:t>所有预定订单必须连同款项一并交至我司，方为有效。</w:t>
      </w: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Pr="000412A1" w:rsidRDefault="00E22101" w:rsidP="00E22101">
      <w:pPr>
        <w:rPr>
          <w:rFonts w:cs="Times New Roman"/>
          <w:b/>
          <w:sz w:val="24"/>
        </w:rPr>
      </w:pPr>
      <w:r w:rsidRPr="000412A1">
        <w:rPr>
          <w:rFonts w:cs="Times New Roman"/>
          <w:sz w:val="24"/>
        </w:rPr>
        <w:lastRenderedPageBreak/>
        <w:t>截止日期：</w:t>
      </w:r>
      <w:r w:rsidRPr="000412A1">
        <w:rPr>
          <w:rFonts w:cs="Times New Roman"/>
          <w:sz w:val="24"/>
        </w:rPr>
        <w:t>20</w:t>
      </w:r>
      <w:r w:rsidRPr="000412A1">
        <w:rPr>
          <w:rFonts w:cs="Times New Roman" w:hint="eastAsia"/>
          <w:sz w:val="24"/>
        </w:rPr>
        <w:t>16</w:t>
      </w:r>
      <w:r w:rsidRPr="000412A1">
        <w:rPr>
          <w:rFonts w:cs="Times New Roman"/>
          <w:sz w:val="24"/>
        </w:rPr>
        <w:t>年</w:t>
      </w:r>
      <w:r w:rsidRPr="000412A1">
        <w:rPr>
          <w:rFonts w:cs="Times New Roman" w:hint="eastAsia"/>
          <w:sz w:val="24"/>
        </w:rPr>
        <w:t>8</w:t>
      </w:r>
      <w:r w:rsidRPr="000412A1">
        <w:rPr>
          <w:rFonts w:cs="Times New Roman"/>
          <w:sz w:val="24"/>
        </w:rPr>
        <w:t>月</w:t>
      </w:r>
      <w:r w:rsidRPr="000412A1">
        <w:rPr>
          <w:rFonts w:cs="Times New Roman" w:hint="eastAsia"/>
          <w:sz w:val="24"/>
        </w:rPr>
        <w:t>15</w:t>
      </w:r>
      <w:r w:rsidRPr="000412A1">
        <w:rPr>
          <w:rFonts w:cs="Times New Roman"/>
          <w:sz w:val="24"/>
        </w:rPr>
        <w:t>日</w:t>
      </w:r>
    </w:p>
    <w:p w:rsidR="00E22101" w:rsidRPr="009E0DC2" w:rsidRDefault="00E22101" w:rsidP="00E22101">
      <w:pPr>
        <w:rPr>
          <w:rFonts w:cs="Times New Roman" w:hint="eastAsia"/>
          <w:b/>
          <w:sz w:val="24"/>
        </w:rPr>
      </w:pPr>
      <w:r w:rsidRPr="000412A1">
        <w:rPr>
          <w:rFonts w:cs="Times New Roman"/>
          <w:b/>
          <w:sz w:val="24"/>
        </w:rPr>
        <w:t>表格</w:t>
      </w:r>
      <w:r w:rsidRPr="000412A1">
        <w:rPr>
          <w:rFonts w:cs="Times New Roman"/>
          <w:b/>
          <w:sz w:val="24"/>
        </w:rPr>
        <w:t>1</w:t>
      </w:r>
      <w:r w:rsidRPr="000412A1">
        <w:rPr>
          <w:rFonts w:cs="Times New Roman" w:hint="eastAsia"/>
          <w:b/>
          <w:sz w:val="24"/>
        </w:rPr>
        <w:t>2</w:t>
      </w:r>
      <w:r w:rsidRPr="000412A1">
        <w:rPr>
          <w:rFonts w:cs="Times New Roman"/>
          <w:b/>
          <w:sz w:val="24"/>
        </w:rPr>
        <w:t xml:space="preserve">  </w:t>
      </w:r>
      <w:r w:rsidRPr="000412A1">
        <w:rPr>
          <w:rFonts w:cs="Times New Roman" w:hint="eastAsia"/>
          <w:b/>
          <w:sz w:val="24"/>
        </w:rPr>
        <w:t>展馆</w:t>
      </w:r>
      <w:r w:rsidRPr="000412A1">
        <w:rPr>
          <w:rFonts w:cs="Times New Roman"/>
          <w:b/>
          <w:sz w:val="24"/>
        </w:rPr>
        <w:t>设施租赁申请表（一般展位根据需要填写，特装展位必填）</w:t>
      </w:r>
    </w:p>
    <w:tbl>
      <w:tblPr>
        <w:tblW w:w="0" w:type="auto"/>
        <w:tblInd w:w="57" w:type="dxa"/>
        <w:tblLayout w:type="fixed"/>
        <w:tblLook w:val="0000"/>
      </w:tblPr>
      <w:tblGrid>
        <w:gridCol w:w="2996"/>
        <w:gridCol w:w="1394"/>
        <w:gridCol w:w="314"/>
        <w:gridCol w:w="2242"/>
        <w:gridCol w:w="949"/>
        <w:gridCol w:w="1736"/>
      </w:tblGrid>
      <w:tr w:rsidR="00E22101" w:rsidTr="003F4039">
        <w:trPr>
          <w:trHeight w:val="25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特装施工管理及清洁押金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/平米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100</w:t>
            </w:r>
            <w:r>
              <w:rPr>
                <w:rFonts w:ascii="宋体" w:hAnsi="宋体" w:cs="黑体" w:hint="eastAsia"/>
                <w:lang w:val="zh-CN"/>
              </w:rPr>
              <w:t>㎡以下</w:t>
            </w:r>
            <w:r>
              <w:rPr>
                <w:rFonts w:ascii="宋体" w:hAnsi="宋体" w:cs="黑体" w:hint="eastAsia"/>
              </w:rPr>
              <w:t xml:space="preserve"> 5000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</w:p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200</w:t>
            </w:r>
            <w:r>
              <w:rPr>
                <w:rFonts w:ascii="宋体" w:hAnsi="宋体" w:cs="黑体" w:hint="eastAsia"/>
                <w:lang w:val="zh-CN"/>
              </w:rPr>
              <w:t>㎡以下</w:t>
            </w:r>
            <w:r>
              <w:rPr>
                <w:rFonts w:ascii="宋体" w:hAnsi="宋体" w:cs="黑体" w:hint="eastAsia"/>
              </w:rPr>
              <w:t xml:space="preserve"> 8000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</w:p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200</w:t>
            </w:r>
            <w:r>
              <w:rPr>
                <w:rFonts w:ascii="宋体" w:hAnsi="宋体" w:cs="黑体" w:hint="eastAsia"/>
                <w:lang w:val="zh-CN"/>
              </w:rPr>
              <w:t>㎡以上</w:t>
            </w:r>
            <w:r>
              <w:rPr>
                <w:rFonts w:ascii="宋体" w:hAnsi="宋体" w:cs="黑体" w:hint="eastAsia"/>
              </w:rPr>
              <w:t>10000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50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临时用电(搭建期）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/个·期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16A/220V 450元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94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/个·期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32A/380V 1125元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18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电源接驳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16A/220V 电源(3kw)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/个·期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650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32A/380V 电源(9kw)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/个·期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1800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63A/380V 电源(18kw)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/个·期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2800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125A/380V 电源(40kw)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/个·期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5300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16A/220V 电源（24小时）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/天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420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32A/380V 电源（24小时）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/天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1200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63A/380V 电源（24小时）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/天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1800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125A/380V 电源（24小时）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/天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3180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空气接驳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中央供气1200L/分钟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/展期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1200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220V移动空压机120L/分钟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/展期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840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9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380V移动空压机180L/分钟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/展期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1440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水力接驳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固定给排水DN20（6分）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/展期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2700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展厅通讯/网络设备服务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9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网络接入ADSL  4M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/单点·展期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1200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8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延时服务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宋体" w:hAnsi="宋体" w:cs="黑体" w:hint="eastAsi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70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延时服务（17:30-21:30）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/平米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36-72</w:t>
            </w:r>
            <w:r>
              <w:rPr>
                <w:rFonts w:ascii="宋体" w:hAnsi="宋体" w:cs="黑体" w:hint="eastAsia"/>
                <w:lang w:val="zh-CN"/>
              </w:rPr>
              <w:t>㎡</w:t>
            </w:r>
            <w:r>
              <w:rPr>
                <w:rFonts w:ascii="宋体" w:hAnsi="宋体" w:cs="黑体" w:hint="eastAsia"/>
              </w:rPr>
              <w:t xml:space="preserve"> 40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  <w:r>
              <w:rPr>
                <w:rFonts w:ascii="宋体" w:hAnsi="宋体" w:cs="黑体" w:hint="eastAsia"/>
              </w:rPr>
              <w:t>/</w:t>
            </w:r>
            <w:r>
              <w:rPr>
                <w:rFonts w:ascii="宋体" w:hAnsi="宋体" w:cs="黑体" w:hint="eastAsia"/>
                <w:lang w:val="zh-CN"/>
              </w:rPr>
              <w:t>平米</w:t>
            </w:r>
          </w:p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73-100</w:t>
            </w:r>
            <w:r>
              <w:rPr>
                <w:rFonts w:ascii="宋体" w:hAnsi="宋体" w:cs="黑体" w:hint="eastAsia"/>
                <w:lang w:val="zh-CN"/>
              </w:rPr>
              <w:t>㎡</w:t>
            </w:r>
            <w:r>
              <w:rPr>
                <w:rFonts w:ascii="宋体" w:hAnsi="宋体" w:cs="黑体" w:hint="eastAsia"/>
              </w:rPr>
              <w:t xml:space="preserve"> 38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  <w:r>
              <w:rPr>
                <w:rFonts w:ascii="宋体" w:hAnsi="宋体" w:cs="黑体" w:hint="eastAsia"/>
              </w:rPr>
              <w:t>/</w:t>
            </w:r>
            <w:r>
              <w:rPr>
                <w:rFonts w:ascii="宋体" w:hAnsi="宋体" w:cs="黑体" w:hint="eastAsia"/>
                <w:lang w:val="zh-CN"/>
              </w:rPr>
              <w:t>平米</w:t>
            </w:r>
          </w:p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101</w:t>
            </w:r>
            <w:r>
              <w:rPr>
                <w:rFonts w:ascii="宋体" w:hAnsi="宋体" w:cs="黑体" w:hint="eastAsia"/>
                <w:lang w:val="zh-CN"/>
              </w:rPr>
              <w:t>㎡以上</w:t>
            </w:r>
            <w:r>
              <w:rPr>
                <w:rFonts w:ascii="宋体" w:hAnsi="宋体" w:cs="黑体" w:hint="eastAsia"/>
              </w:rPr>
              <w:t xml:space="preserve"> 36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  <w:r>
              <w:rPr>
                <w:rFonts w:ascii="宋体" w:hAnsi="宋体" w:cs="黑体" w:hint="eastAsia"/>
              </w:rPr>
              <w:t>/</w:t>
            </w:r>
            <w:r>
              <w:rPr>
                <w:rFonts w:ascii="宋体" w:hAnsi="宋体" w:cs="黑体" w:hint="eastAsia"/>
                <w:lang w:val="zh-CN"/>
              </w:rPr>
              <w:t>平米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60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延时服务（21:30-24:00）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  <w:lang w:val="zh-CN"/>
              </w:rPr>
              <w:t>/平米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36-72</w:t>
            </w:r>
            <w:r>
              <w:rPr>
                <w:rFonts w:ascii="宋体" w:hAnsi="宋体" w:cs="黑体" w:hint="eastAsia"/>
                <w:lang w:val="zh-CN"/>
              </w:rPr>
              <w:t>㎡</w:t>
            </w:r>
            <w:r>
              <w:rPr>
                <w:rFonts w:ascii="宋体" w:hAnsi="宋体" w:cs="黑体" w:hint="eastAsia"/>
              </w:rPr>
              <w:t xml:space="preserve"> 40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  <w:r>
              <w:rPr>
                <w:rFonts w:ascii="宋体" w:hAnsi="宋体" w:cs="黑体" w:hint="eastAsia"/>
              </w:rPr>
              <w:t>/</w:t>
            </w:r>
            <w:r>
              <w:rPr>
                <w:rFonts w:ascii="宋体" w:hAnsi="宋体" w:cs="黑体" w:hint="eastAsia"/>
                <w:lang w:val="zh-CN"/>
              </w:rPr>
              <w:t>平米</w:t>
            </w:r>
          </w:p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73-100</w:t>
            </w:r>
            <w:r>
              <w:rPr>
                <w:rFonts w:ascii="宋体" w:hAnsi="宋体" w:cs="黑体" w:hint="eastAsia"/>
                <w:lang w:val="zh-CN"/>
              </w:rPr>
              <w:t>㎡</w:t>
            </w:r>
            <w:r>
              <w:rPr>
                <w:rFonts w:ascii="宋体" w:hAnsi="宋体" w:cs="黑体" w:hint="eastAsia"/>
              </w:rPr>
              <w:t xml:space="preserve"> 38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  <w:r>
              <w:rPr>
                <w:rFonts w:ascii="宋体" w:hAnsi="宋体" w:cs="黑体" w:hint="eastAsia"/>
              </w:rPr>
              <w:t>/</w:t>
            </w:r>
            <w:r>
              <w:rPr>
                <w:rFonts w:ascii="宋体" w:hAnsi="宋体" w:cs="黑体" w:hint="eastAsia"/>
                <w:lang w:val="zh-CN"/>
              </w:rPr>
              <w:t>平米</w:t>
            </w:r>
          </w:p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</w:rPr>
            </w:pPr>
            <w:r>
              <w:rPr>
                <w:rFonts w:ascii="宋体" w:hAnsi="宋体" w:cs="黑体" w:hint="eastAsia"/>
              </w:rPr>
              <w:t>101</w:t>
            </w:r>
            <w:r>
              <w:rPr>
                <w:rFonts w:ascii="宋体" w:hAnsi="宋体" w:cs="黑体" w:hint="eastAsia"/>
                <w:lang w:val="zh-CN"/>
              </w:rPr>
              <w:t>㎡以上</w:t>
            </w:r>
            <w:r>
              <w:rPr>
                <w:rFonts w:ascii="宋体" w:hAnsi="宋体" w:cs="黑体" w:hint="eastAsia"/>
              </w:rPr>
              <w:t xml:space="preserve"> 36</w:t>
            </w:r>
            <w:r>
              <w:rPr>
                <w:rFonts w:ascii="宋体" w:hAnsi="宋体" w:cs="黑体" w:hint="eastAsia"/>
                <w:lang w:val="zh-CN"/>
              </w:rPr>
              <w:t>元</w:t>
            </w:r>
            <w:r>
              <w:rPr>
                <w:rFonts w:ascii="宋体" w:hAnsi="宋体" w:cs="黑体" w:hint="eastAsia"/>
              </w:rPr>
              <w:t>/</w:t>
            </w:r>
            <w:r>
              <w:rPr>
                <w:rFonts w:ascii="宋体" w:hAnsi="宋体" w:cs="黑体" w:hint="eastAsia"/>
                <w:lang w:val="zh-CN"/>
              </w:rPr>
              <w:t>平米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21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  <w:lang w:val="zh-CN"/>
              </w:rPr>
            </w:pPr>
            <w:r>
              <w:rPr>
                <w:rFonts w:ascii="宋体" w:hAnsi="宋体" w:cs="黑体" w:hint="eastAsia"/>
                <w:lang w:val="zh-CN"/>
              </w:rPr>
              <w:t>延时服务（24:00以后）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spacing w:line="276" w:lineRule="auto"/>
              <w:jc w:val="center"/>
              <w:rPr>
                <w:rFonts w:ascii="宋体" w:hAnsi="宋体" w:cs="黑体" w:hint="eastAsia"/>
                <w:lang w:val="zh-CN"/>
              </w:rPr>
            </w:pPr>
            <w:r>
              <w:rPr>
                <w:rFonts w:ascii="宋体" w:hAnsi="宋体" w:cs="黑体" w:hint="eastAsia"/>
                <w:lang w:val="zh-CN"/>
              </w:rPr>
              <w:t>/平米</w:t>
            </w:r>
            <w:r>
              <w:rPr>
                <w:rFonts w:ascii="宋体" w:hAnsi="宋体" w:cs="黑体" w:hint="eastAsia"/>
              </w:rPr>
              <w:t>·小时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宋体" w:hAnsi="宋体" w:cs="黑体" w:hint="eastAsia"/>
                <w:lang w:val="zh-CN"/>
              </w:rPr>
            </w:pPr>
            <w:r>
              <w:rPr>
                <w:rFonts w:ascii="宋体" w:hAnsi="宋体" w:cs="黑体" w:hint="eastAsia"/>
              </w:rPr>
              <w:t>100元</w:t>
            </w:r>
            <w:r>
              <w:rPr>
                <w:rFonts w:ascii="宋体" w:hAnsi="宋体" w:cs="黑体" w:hint="eastAsia"/>
                <w:lang w:val="zh-CN"/>
              </w:rPr>
              <w:t>/平米</w:t>
            </w:r>
            <w:r>
              <w:rPr>
                <w:rFonts w:ascii="宋体" w:hAnsi="宋体" w:cs="黑体" w:hint="eastAsia"/>
              </w:rPr>
              <w:t>·小时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autoSpaceDE w:val="0"/>
              <w:autoSpaceDN w:val="0"/>
              <w:spacing w:line="276" w:lineRule="auto"/>
              <w:rPr>
                <w:rFonts w:ascii="黑体" w:eastAsia="黑体" w:hAnsi="黑体" w:cs="黑体" w:hint="eastAsia"/>
              </w:rPr>
            </w:pPr>
          </w:p>
        </w:tc>
      </w:tr>
      <w:tr w:rsidR="00E22101" w:rsidTr="003F4039">
        <w:trPr>
          <w:trHeight w:val="799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pStyle w:val="a8"/>
              <w:spacing w:line="276" w:lineRule="auto"/>
              <w:jc w:val="left"/>
              <w:rPr>
                <w:rFonts w:cs="黑体"/>
                <w:sz w:val="21"/>
                <w:szCs w:val="21"/>
              </w:rPr>
            </w:pPr>
            <w:r>
              <w:rPr>
                <w:rFonts w:cs="黑体"/>
                <w:sz w:val="21"/>
                <w:szCs w:val="21"/>
              </w:rPr>
              <w:t>服务商联系方式：</w:t>
            </w:r>
          </w:p>
          <w:p w:rsidR="00E22101" w:rsidRDefault="00E22101" w:rsidP="003F4039">
            <w:pPr>
              <w:pStyle w:val="a8"/>
              <w:spacing w:line="276" w:lineRule="auto"/>
              <w:jc w:val="left"/>
              <w:rPr>
                <w:rFonts w:cs="黑体"/>
                <w:sz w:val="21"/>
                <w:szCs w:val="21"/>
              </w:rPr>
            </w:pPr>
            <w:r>
              <w:rPr>
                <w:rFonts w:cs="黑体"/>
                <w:sz w:val="21"/>
                <w:szCs w:val="21"/>
              </w:rPr>
              <w:t>地址：                电话：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101" w:rsidRDefault="00E22101" w:rsidP="003F4039">
            <w:pPr>
              <w:pStyle w:val="a8"/>
              <w:spacing w:line="276" w:lineRule="auto"/>
              <w:jc w:val="left"/>
              <w:rPr>
                <w:rFonts w:cs="黑体"/>
                <w:sz w:val="21"/>
                <w:szCs w:val="21"/>
              </w:rPr>
            </w:pPr>
          </w:p>
        </w:tc>
      </w:tr>
    </w:tbl>
    <w:p w:rsidR="00E22101" w:rsidRDefault="00E22101" w:rsidP="00E22101">
      <w:pPr>
        <w:rPr>
          <w:rFonts w:cs="Times New Roman"/>
        </w:rPr>
      </w:pPr>
      <w:r>
        <w:rPr>
          <w:rFonts w:cs="Times New Roman"/>
        </w:rPr>
        <w:t xml:space="preserve">● </w:t>
      </w:r>
      <w:r>
        <w:rPr>
          <w:rFonts w:cs="Times New Roman"/>
        </w:rPr>
        <w:t>所有预定只接受书面申请。</w:t>
      </w:r>
      <w:r>
        <w:rPr>
          <w:rFonts w:cs="Times New Roman"/>
        </w:rPr>
        <w:t xml:space="preserve">● </w:t>
      </w:r>
      <w:r>
        <w:rPr>
          <w:rFonts w:cs="Times New Roman"/>
        </w:rPr>
        <w:t>展商租赁的</w:t>
      </w:r>
      <w:r>
        <w:rPr>
          <w:rFonts w:cs="Times New Roman" w:hint="eastAsia"/>
        </w:rPr>
        <w:t>展</w:t>
      </w:r>
      <w:r>
        <w:rPr>
          <w:rFonts w:cs="Times New Roman"/>
        </w:rPr>
        <w:t>具如有特殊要求，可直接与我司联系。</w:t>
      </w:r>
    </w:p>
    <w:p w:rsidR="00E22101" w:rsidRDefault="00E22101" w:rsidP="00E22101">
      <w:pPr>
        <w:rPr>
          <w:rFonts w:cs="Times New Roman" w:hint="eastAsia"/>
          <w:b/>
        </w:rPr>
      </w:pPr>
      <w:r>
        <w:rPr>
          <w:rFonts w:cs="Times New Roman"/>
        </w:rPr>
        <w:t xml:space="preserve">● </w:t>
      </w:r>
      <w:r>
        <w:rPr>
          <w:rFonts w:cs="Times New Roman"/>
        </w:rPr>
        <w:t>照明用电和机器用电必须分开申请，两者不能合用一个电箱。</w:t>
      </w:r>
      <w:r>
        <w:rPr>
          <w:rFonts w:cs="Times New Roman"/>
          <w:b/>
        </w:rPr>
        <w:t>特装展商必须申请照明用电。</w:t>
      </w:r>
    </w:p>
    <w:p w:rsidR="00E22101" w:rsidRDefault="00E22101" w:rsidP="00E22101">
      <w:pPr>
        <w:rPr>
          <w:rFonts w:cs="Times New Roman" w:hint="eastAsia"/>
        </w:rPr>
      </w:pPr>
      <w:r>
        <w:rPr>
          <w:rFonts w:cs="Times New Roman"/>
        </w:rPr>
        <w:t xml:space="preserve">● </w:t>
      </w:r>
      <w:r>
        <w:rPr>
          <w:rFonts w:cs="Times New Roman"/>
        </w:rPr>
        <w:t>展会期间不允许使用接线板等多用插座。</w:t>
      </w:r>
      <w:r>
        <w:rPr>
          <w:rFonts w:cs="Times New Roman"/>
        </w:rPr>
        <w:t xml:space="preserve">● </w:t>
      </w:r>
      <w:r>
        <w:rPr>
          <w:rFonts w:cs="Times New Roman"/>
        </w:rPr>
        <w:t>超过截止日期，所有租赁价格加收</w:t>
      </w:r>
      <w:r>
        <w:rPr>
          <w:rFonts w:cs="Times New Roman"/>
        </w:rPr>
        <w:t>50%</w:t>
      </w:r>
      <w:r>
        <w:rPr>
          <w:rFonts w:cs="Times New Roman"/>
        </w:rPr>
        <w:t>，更改、移位或取消将收取</w:t>
      </w:r>
      <w:r>
        <w:rPr>
          <w:rFonts w:cs="Times New Roman"/>
        </w:rPr>
        <w:t>50%</w:t>
      </w:r>
      <w:r>
        <w:rPr>
          <w:rFonts w:cs="Times New Roman"/>
        </w:rPr>
        <w:t>费用。</w:t>
      </w: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  <w:b/>
          <w:sz w:val="24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/>
          <w:b/>
          <w:sz w:val="24"/>
        </w:rPr>
        <w:t>1</w:t>
      </w:r>
      <w:r>
        <w:rPr>
          <w:rFonts w:cs="Times New Roman" w:hint="eastAsia"/>
          <w:b/>
          <w:sz w:val="24"/>
        </w:rPr>
        <w:t>3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设施位置图（特装必填）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269"/>
        <w:gridCol w:w="2658"/>
      </w:tblGrid>
      <w:tr w:rsidR="00E22101" w:rsidTr="003F4039">
        <w:trPr>
          <w:trHeight w:val="1590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  <w:sz w:val="24"/>
              </w:rPr>
            </w:pP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公司名称：</w:t>
            </w:r>
          </w:p>
        </w:tc>
      </w:tr>
      <w:tr w:rsidR="00E22101" w:rsidTr="003F4039">
        <w:trPr>
          <w:trHeight w:val="397"/>
        </w:trPr>
        <w:tc>
          <w:tcPr>
            <w:tcW w:w="7196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址：</w:t>
            </w:r>
          </w:p>
        </w:tc>
        <w:tc>
          <w:tcPr>
            <w:tcW w:w="2658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邮编：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话：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电子邮箱：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真：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台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号：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展会负责人：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/>
                <w:sz w:val="24"/>
              </w:rPr>
              <w:t>机：</w:t>
            </w:r>
          </w:p>
        </w:tc>
      </w:tr>
      <w:tr w:rsidR="00E22101" w:rsidTr="003F4039">
        <w:trPr>
          <w:trHeight w:val="397"/>
        </w:trPr>
        <w:tc>
          <w:tcPr>
            <w:tcW w:w="4927" w:type="dxa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表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人：</w:t>
            </w:r>
          </w:p>
        </w:tc>
        <w:tc>
          <w:tcPr>
            <w:tcW w:w="4927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填表日期：</w:t>
            </w:r>
          </w:p>
        </w:tc>
      </w:tr>
    </w:tbl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● </w:t>
      </w:r>
      <w:r>
        <w:rPr>
          <w:rFonts w:cs="Times New Roman"/>
          <w:sz w:val="24"/>
          <w:szCs w:val="24"/>
        </w:rPr>
        <w:t>展商如有设施预定（电箱、空压机、给排水、电话线、上网线等），请完整地填写此页表格，并在截止日期前将信息传真或邮寄至</w:t>
      </w:r>
      <w:r>
        <w:rPr>
          <w:rFonts w:cs="Times New Roman" w:hint="eastAsia"/>
          <w:sz w:val="24"/>
          <w:szCs w:val="24"/>
        </w:rPr>
        <w:t>主场负责单位</w:t>
      </w:r>
      <w:r>
        <w:rPr>
          <w:rFonts w:cs="Times New Roman"/>
          <w:sz w:val="24"/>
          <w:szCs w:val="24"/>
        </w:rPr>
        <w:t>。（各种设备的租赁期限为一个展期，特装展商必须申请照明用电）</w:t>
      </w:r>
    </w:p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● </w:t>
      </w:r>
      <w:r>
        <w:rPr>
          <w:rFonts w:cs="Times New Roman"/>
          <w:sz w:val="24"/>
          <w:szCs w:val="24"/>
        </w:rPr>
        <w:t>请将贵公司预定的设施具体排放位置，按右下角所给图表标示于左下图中。</w:t>
      </w:r>
    </w:p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（每一小格为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平方米，请展商按自己展台大小标示）</w:t>
      </w:r>
    </w:p>
    <w:p w:rsidR="00E22101" w:rsidRDefault="00E22101" w:rsidP="00E22101">
      <w:pPr>
        <w:rPr>
          <w:rFonts w:cs="Times New Roman"/>
        </w:rPr>
      </w:pPr>
    </w:p>
    <w:p w:rsidR="00E22101" w:rsidRDefault="00E22101" w:rsidP="00E22101">
      <w:pPr>
        <w:rPr>
          <w:rFonts w:cs="Times New Roman"/>
        </w:rPr>
      </w:pPr>
      <w:r>
        <w:rPr>
          <w:rFonts w:cs="Times New Roman"/>
          <w:lang w:val="en-US" w:eastAsia="zh-CN"/>
        </w:rPr>
        <w:pict>
          <v:group id="Group 4" o:spid="_x0000_s1055" alt="" style="position:absolute;left:0;text-align:left;margin-left:297.95pt;margin-top:25.35pt;width:26.05pt;height:163pt;z-index:251662336" coordsize="678,3762" o:allowincell="f">
            <v:line id="Line 5" o:spid="_x0000_s1056" style="position:absolute" from="639,0" to="639,240" strokeweight="1.5pt"/>
            <v:line id="Line 6" o:spid="_x0000_s1057" style="position:absolute;flip:x y" from="39,120" to="639,240" strokeweight="1.5pt"/>
            <v:line id="Line 7" o:spid="_x0000_s1058" style="position:absolute;flip:y" from="39,0" to="639,120" strokeweight="1.5pt"/>
            <v:oval id="Oval 8" o:spid="_x0000_s1059" style="position:absolute;left:399;top:360;width:240;height:240" strokeweight="1.5pt"/>
            <v:line id="Line 9" o:spid="_x0000_s1060" style="position:absolute;flip:x" from="39,480" to="399,480" strokeweight="1.5pt"/>
            <v:line id="Line 10" o:spid="_x0000_s1061" style="position:absolute" from="39,720" to="39,960" strokeweight="1.5pt"/>
            <v:line id="Line 11" o:spid="_x0000_s1062" style="position:absolute" from="39,840" to="639,840" strokeweight="1.5pt"/>
            <v:line id="Line 12" o:spid="_x0000_s1063" style="position:absolute" from="639,720" to="639,960" strokeweight="1.5pt"/>
            <v:rect id="Rectangle 13" o:spid="_x0000_s1064" style="position:absolute;left:39;top:1080;width:600;height:240" filled="f" strokeweight="1.5pt"/>
            <v:group id="Group 14" o:spid="_x0000_s1065" alt="" style="position:absolute;left:55;top:1380;width:578;height:321" coordsize="488,366">
              <v:line id="Line 15" o:spid="_x0000_s1066" style="position:absolute" from="0,240" to="488,240" strokeweight="1.5pt"/>
              <v:line id="Line 16" o:spid="_x0000_s1067" style="position:absolute" from="248,0" to="248,240" strokeweight="1.5pt"/>
              <v:oval id="Oval 17" o:spid="_x0000_s1068" style="position:absolute;left:128;top:120;width:240;height:240" filled="f" strokeweight="1.5pt"/>
              <v:rect id="Rectangle 18" o:spid="_x0000_s1069" style="position:absolute;left:98;top:255;width:315;height:111" strokecolor="white" strokeweight="1.5pt"/>
            </v:group>
            <v:group id="Group 19" o:spid="_x0000_s1070" alt="" style="position:absolute;left:49;top:1737;width:578;height:321" coordsize="578,321">
              <v:group id="Group 20" o:spid="_x0000_s1071" alt="" style="position:absolute;width:578;height:321" coordsize="488,366">
                <v:line id="Line 21" o:spid="_x0000_s1072" style="position:absolute" from="0,240" to="488,240"/>
                <v:line id="Line 22" o:spid="_x0000_s1073" style="position:absolute" from="248,0" to="248,240"/>
                <v:oval id="Oval 23" o:spid="_x0000_s1074" style="position:absolute;left:128;top:120;width:240;height:240" filled="f"/>
                <v:rect id="Rectangle 24" o:spid="_x0000_s1075" style="position:absolute;left:98;top:255;width:315;height:111" strokecolor="white"/>
              </v:group>
              <v:line id="Line 25" o:spid="_x0000_s1076" style="position:absolute" from="299,114" to="398,156" strokeweight="1.5pt"/>
              <v:line id="Line 26" o:spid="_x0000_s1077" style="position:absolute" from="299,138" to="434,207" strokeweight="1.5pt"/>
              <v:line id="Line 27" o:spid="_x0000_s1078" style="position:absolute" from="296,159" to="395,201" strokeweight="1.5pt"/>
              <v:line id="Line 28" o:spid="_x0000_s1079" style="position:absolute" from="299,189" to="404,198" strokeweight="1.5pt"/>
              <v:line id="Line 29" o:spid="_x0000_s1080" style="position:absolute" from="335,120" to="437,198" strokeweight="1.5pt"/>
            </v:group>
            <v:group id="Group 30" o:spid="_x0000_s1081" alt="" style="position:absolute;left:30;top:2103;width:591;height:324" coordsize="591,324">
              <v:line id="Line 31" o:spid="_x0000_s1082" style="position:absolute" from="7,213" to="585,213"/>
              <v:group id="Group 32" o:spid="_x0000_s1083" alt="" style="position:absolute;left:120;width:373;height:216" coordsize="373,216">
                <v:oval id="Oval 33" o:spid="_x0000_s1084" style="position:absolute;left:36;width:284;height:211" filled="f"/>
                <v:rect id="Rectangle 34" o:spid="_x0000_s1085" style="position:absolute;top:119;width:373;height:97" strokecolor="white"/>
                <v:line id="Line 35" o:spid="_x0000_s1086" style="position:absolute" from="183,9" to="282,51" strokeweight="1.5pt"/>
                <v:line id="Line 36" o:spid="_x0000_s1087" style="position:absolute" from="183,33" to="318,102" strokeweight="1.5pt"/>
                <v:line id="Line 37" o:spid="_x0000_s1088" style="position:absolute" from="180,54" to="279,96" strokeweight="1.5pt"/>
                <v:line id="Line 38" o:spid="_x0000_s1089" style="position:absolute" from="183,84" to="288,93" strokeweight="1.5pt"/>
                <v:line id="Line 39" o:spid="_x0000_s1090" style="position:absolute" from="219,15" to="321,93" strokeweight="1.5pt"/>
                <v:line id="Line 40" o:spid="_x0000_s1091" style="position:absolute;flip:x" from="111,15" to="165,21"/>
                <v:line id="Line 41" o:spid="_x0000_s1092" style="position:absolute;flip:x" from="78,33" to="183,42" strokeweight="2.25pt"/>
                <v:line id="Line 42" o:spid="_x0000_s1093" style="position:absolute;flip:x" from="51,51" to="183,66" strokeweight="1.5pt"/>
                <v:line id="Line 43" o:spid="_x0000_s1094" style="position:absolute;flip:x" from="69,30" to="201,45" strokeweight="1.5pt"/>
                <v:line id="Line 44" o:spid="_x0000_s1095" style="position:absolute;flip:x" from="45,90" to="204,90" strokeweight="1.5pt"/>
                <v:line id="Line 45" o:spid="_x0000_s1096" style="position:absolute;flip:x" from="93,69" to="252,69" strokeweight="1.5pt"/>
              </v:group>
              <v:group id="Group 46" o:spid="_x0000_s1097" alt="" style="position:absolute;left:123;top:108;width:373;height:216" coordsize="373,216">
                <v:oval id="Oval 47" o:spid="_x0000_s1098" style="position:absolute;left:36;width:284;height:211" filled="f"/>
                <v:rect id="Rectangle 48" o:spid="_x0000_s1099" style="position:absolute;top:119;width:373;height:97" strokecolor="white"/>
                <v:line id="Line 49" o:spid="_x0000_s1100" style="position:absolute" from="183,9" to="282,51" strokeweight="1.5pt"/>
                <v:line id="Line 50" o:spid="_x0000_s1101" style="position:absolute" from="183,33" to="318,102" strokeweight="1.5pt"/>
                <v:line id="Line 51" o:spid="_x0000_s1102" style="position:absolute" from="180,54" to="279,96" strokeweight="1.5pt"/>
                <v:line id="Line 52" o:spid="_x0000_s1103" style="position:absolute" from="183,84" to="288,93" strokeweight="1.5pt"/>
                <v:line id="Line 53" o:spid="_x0000_s1104" style="position:absolute" from="219,15" to="321,93" strokeweight="1.5pt"/>
                <v:line id="Line 54" o:spid="_x0000_s1105" style="position:absolute;flip:x" from="111,15" to="165,21"/>
                <v:line id="Line 55" o:spid="_x0000_s1106" style="position:absolute;flip:x" from="78,33" to="183,42" strokeweight="2.25pt"/>
                <v:line id="Line 56" o:spid="_x0000_s1107" style="position:absolute;flip:x" from="51,51" to="183,66" strokeweight="1.5pt"/>
                <v:line id="Line 57" o:spid="_x0000_s1108" style="position:absolute;flip:x" from="69,30" to="201,45" strokeweight="1.5pt"/>
                <v:line id="Line 58" o:spid="_x0000_s1109" style="position:absolute;flip:x" from="45,90" to="204,90" strokeweight="1.5pt"/>
                <v:line id="Line 59" o:spid="_x0000_s1110" style="position:absolute;flip:x" from="93,69" to="252,69" strokeweight="1.5pt"/>
              </v:group>
              <v:line id="Line 60" o:spid="_x0000_s1111" style="position:absolute" from="0,210" to="591,213"/>
              <v:line id="Line 61" o:spid="_x0000_s1112" style="position:absolute" from="156,105" to="444,108"/>
              <v:line id="Line 62" o:spid="_x0000_s1113" style="position:absolute" from="279,0" to="327,18"/>
              <v:line id="Line 63" o:spid="_x0000_s1114" style="position:absolute" from="249,69" to="330,144"/>
            </v:group>
            <v:group id="Group 64" o:spid="_x0000_s1115" alt="" style="position:absolute;left:183;top:2463;width:312;height:327" coordsize="732,729">
              <v:rect id="Rectangle 65" o:spid="_x0000_s1116" style="position:absolute;width:732;height:729" filled="f" strokeweight="3pt"/>
              <v:line id="Line 66" o:spid="_x0000_s1117" style="position:absolute;flip:x" from="123,63" to="366,645" strokeweight="3pt"/>
              <v:line id="Line 67" o:spid="_x0000_s1118" style="position:absolute" from="369,69" to="612,651" strokeweight="3pt"/>
              <v:line id="Line 68" o:spid="_x0000_s1119" style="position:absolute" from="207,459" to="558,459" strokeweight="3pt"/>
            </v:group>
            <v:group id="Group 69" o:spid="_x0000_s1120" alt="" style="position:absolute;top:2928;width:678;height:216" coordsize="678,216">
              <v:group id="Group 70" o:spid="_x0000_s1121" alt="" style="position:absolute;top:6;width:672;height:210" coordsize="1491,462">
                <v:oval id="Oval 71" o:spid="_x0000_s1122" style="position:absolute;left:12;top:42;width:363;height:366" strokeweight="2.25pt"/>
                <v:oval id="Oval 72" o:spid="_x0000_s1123" style="position:absolute;left:375;top:36;width:357;height:360" strokeweight="2.25pt"/>
                <v:oval id="Oval 73" o:spid="_x0000_s1124" style="position:absolute;left:732;top:39;width:357;height:360" strokeweight="2.25pt"/>
                <v:oval id="Oval 74" o:spid="_x0000_s1125" style="position:absolute;left:1092;top:39;width:360;height:360" strokeweight="2.25pt"/>
                <v:rect id="Rectangle 75" o:spid="_x0000_s1126" style="position:absolute;top:219;width:363;height:213" strokecolor="white"/>
                <v:rect id="Rectangle 76" o:spid="_x0000_s1127" style="position:absolute;left:384;width:339;height:213" strokecolor="white"/>
                <v:rect id="Rectangle 77" o:spid="_x0000_s1128" style="position:absolute;left:741;top:249;width:339;height:213" strokecolor="white"/>
                <v:rect id="Rectangle 78" o:spid="_x0000_s1129" style="position:absolute;left:1104;top:21;width:387;height:213" strokecolor="white"/>
                <v:line id="Line 79" o:spid="_x0000_s1130" style="position:absolute" from="360,147" to="390,270" strokeweight="2.25pt"/>
                <v:line id="Line 80" o:spid="_x0000_s1131" style="position:absolute;flip:x" from="723,156" to="747,279" strokeweight="2.25pt"/>
                <v:line id="Line 81" o:spid="_x0000_s1132" style="position:absolute" from="1071,150" to="1113,300" strokeweight="2.25pt"/>
                <v:line id="Line 82" o:spid="_x0000_s1133" style="position:absolute;flip:x" from="12,177" to="15,264" strokeweight="2.25pt"/>
                <v:line id="Line 83" o:spid="_x0000_s1134" style="position:absolute" from="1452,192" to="1452,246" strokeweight="2.25pt"/>
              </v:group>
              <v:line id="Line 84" o:spid="_x0000_s1135" style="position:absolute" from="153,33" to="180,90"/>
              <v:line id="Line 85" o:spid="_x0000_s1136" style="position:absolute" from="153,105" to="180,177"/>
              <v:line id="Line 86" o:spid="_x0000_s1137" style="position:absolute;flip:x" from="321,39" to="342,90"/>
              <v:line id="Line 87" o:spid="_x0000_s1138" style="position:absolute;flip:x" from="327,117" to="345,159"/>
              <v:line id="Line 88" o:spid="_x0000_s1139" style="position:absolute" from="480,39" to="507,96"/>
              <v:line id="Line 89" o:spid="_x0000_s1140" style="position:absolute" from="480,108" to="504,168"/>
              <v:line id="Line 90" o:spid="_x0000_s1141" style="position:absolute" from="36,213" to="183,213" strokecolor="white"/>
              <v:line id="Line 91" o:spid="_x0000_s1142" style="position:absolute" from="507,0" to="678,3" strokecolor="white"/>
            </v:group>
            <v:group id="Group 92" o:spid="_x0000_s1143" alt="" style="position:absolute;left:87;top:3315;width:453;height:447" coordsize="966,972">
              <v:oval id="Oval 93" o:spid="_x0000_s1144" style="position:absolute;width:966;height:972" filled="f" strokeweight="3pt"/>
              <v:line id="Line 94" o:spid="_x0000_s1145" style="position:absolute" from="240,249" to="726,249" strokeweight="3pt"/>
              <v:line id="Line 95" o:spid="_x0000_s1146" style="position:absolute" from="480,255" to="480,753" strokeweight="3pt"/>
              <v:line id="Line 96" o:spid="_x0000_s1147" style="position:absolute" from="270,249" to="270,369" strokeweight="3pt"/>
              <v:line id="Line 97" o:spid="_x0000_s1148" style="position:absolute" from="696,252" to="696,372" strokeweight="3pt"/>
              <v:line id="Line 98" o:spid="_x0000_s1149" style="position:absolute" from="324,729" to="633,729" strokeweight="4.5pt"/>
            </v:group>
          </v:group>
        </w:pict>
      </w:r>
      <w:r>
        <w:rPr>
          <w:rFonts w:cs="Times New Roman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150" type="#_x0000_t202" style="position:absolute;left:0;text-align:left;margin-left:342.95pt;margin-top:21.15pt;width:108.1pt;height:163.85pt;z-index:251663360" o:allowincell="f">
            <v:textbox>
              <w:txbxContent>
                <w:p w:rsidR="00E22101" w:rsidRDefault="00E22101" w:rsidP="00E22101">
                  <w:r>
                    <w:rPr>
                      <w:rFonts w:hint="eastAsia"/>
                    </w:rPr>
                    <w:t>短臂射灯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长臂射灯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日光灯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层板（平</w:t>
                  </w:r>
                  <w:r>
                    <w:t>/</w:t>
                  </w:r>
                  <w:r>
                    <w:rPr>
                      <w:rFonts w:hint="eastAsia"/>
                    </w:rPr>
                    <w:t>斜）</w:t>
                  </w:r>
                </w:p>
                <w:p w:rsidR="00E22101" w:rsidRDefault="00E22101" w:rsidP="00E22101">
                  <w:r>
                    <w:t>13A/220V</w:t>
                  </w:r>
                  <w:r>
                    <w:rPr>
                      <w:rFonts w:hint="eastAsia"/>
                    </w:rPr>
                    <w:t>单相插座</w:t>
                  </w:r>
                </w:p>
                <w:p w:rsidR="00E22101" w:rsidRDefault="00E22101" w:rsidP="00E22101">
                  <w:r>
                    <w:t>15A/220V</w:t>
                  </w:r>
                  <w:r>
                    <w:rPr>
                      <w:rFonts w:hint="eastAsia"/>
                    </w:rPr>
                    <w:t>单相插座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三相电源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空气压缩机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上下水</w:t>
                  </w:r>
                </w:p>
                <w:p w:rsidR="00E22101" w:rsidRDefault="00E22101" w:rsidP="00E22101">
                  <w:r>
                    <w:rPr>
                      <w:rFonts w:hint="eastAsia"/>
                    </w:rPr>
                    <w:t>电话</w:t>
                  </w:r>
                </w:p>
                <w:p w:rsidR="00E22101" w:rsidRDefault="00E22101" w:rsidP="00E22101"/>
              </w:txbxContent>
            </v:textbox>
          </v:shape>
        </w:pict>
      </w:r>
      <w:r>
        <w:rPr>
          <w:rFonts w:cs="Times New Roman"/>
        </w:rPr>
      </w:r>
      <w:r>
        <w:rPr>
          <w:rFonts w:cs="Times New Roman"/>
        </w:rPr>
        <w:pict>
          <v:group id="Group 100" o:spid="_x0000_s1026" alt="" style="width:270pt;height:3in;mso-position-horizontal-relative:char;mso-position-vertical-relative:line" coordsize="4034,3227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1" o:spid="_x0000_s1027" type="#_x0000_t75" style="position:absolute;width:4034;height:3227" o:preferrelative="f">
              <v:fill o:detectmouseclick="t"/>
              <o:lock v:ext="edit" text="t"/>
            </v:shape>
            <v:rect id="Rectangle 102" o:spid="_x0000_s1028" style="position:absolute;width:4034;height:269" filled="f"/>
            <v:rect id="Rectangle 103" o:spid="_x0000_s1029" style="position:absolute;top:269;width:4034;height:269" filled="f"/>
            <v:rect id="Rectangle 104" o:spid="_x0000_s1030" style="position:absolute;top:538;width:4034;height:269" filled="f"/>
            <v:rect id="Rectangle 105" o:spid="_x0000_s1031" style="position:absolute;top:807;width:4034;height:269" filled="f"/>
            <v:rect id="Rectangle 106" o:spid="_x0000_s1032" style="position:absolute;top:1076;width:4034;height:269" filled="f"/>
            <v:rect id="Rectangle 107" o:spid="_x0000_s1033" style="position:absolute;top:1345;width:4034;height:268" filled="f"/>
            <v:rect id="Rectangle 108" o:spid="_x0000_s1034" style="position:absolute;top:1614;width:4034;height:268" filled="f"/>
            <v:rect id="Rectangle 109" o:spid="_x0000_s1035" style="position:absolute;top:1882;width:4034;height:269" filled="f"/>
            <v:rect id="Rectangle 110" o:spid="_x0000_s1036" style="position:absolute;top:2151;width:4034;height:269" filled="f"/>
            <v:rect id="Rectangle 111" o:spid="_x0000_s1037" style="position:absolute;top:2420;width:4034;height:269" filled="f"/>
            <v:rect id="Rectangle 112" o:spid="_x0000_s1038" style="position:absolute;top:2689;width:4034;height:269" filled="f"/>
            <v:rect id="Rectangle 113" o:spid="_x0000_s1039" style="position:absolute;top:2958;width:4034;height:269" filled="f"/>
            <v:rect id="Rectangle 114" o:spid="_x0000_s1040" style="position:absolute;width:269;height:3227" filled="f"/>
            <v:rect id="Rectangle 115" o:spid="_x0000_s1041" style="position:absolute;left:269;width:269;height:3227" filled="f"/>
            <v:rect id="Rectangle 116" o:spid="_x0000_s1042" style="position:absolute;left:538;width:269;height:3227" filled="f"/>
            <v:rect id="Rectangle 117" o:spid="_x0000_s1043" style="position:absolute;left:807;width:269;height:3227" filled="f"/>
            <v:rect id="Rectangle 118" o:spid="_x0000_s1044" style="position:absolute;left:1076;width:269;height:3227" filled="f"/>
            <v:rect id="Rectangle 119" o:spid="_x0000_s1045" style="position:absolute;left:1345;width:269;height:3227" filled="f"/>
            <v:rect id="Rectangle 120" o:spid="_x0000_s1046" style="position:absolute;left:1614;width:269;height:3227" filled="f"/>
            <v:rect id="Rectangle 121" o:spid="_x0000_s1047" style="position:absolute;left:1883;width:268;height:3227" filled="f"/>
            <v:rect id="Rectangle 122" o:spid="_x0000_s1048" style="position:absolute;left:2151;width:269;height:3227" filled="f"/>
            <v:rect id="Rectangle 123" o:spid="_x0000_s1049" style="position:absolute;left:2420;width:269;height:3227" filled="f"/>
            <v:rect id="Rectangle 124" o:spid="_x0000_s1050" style="position:absolute;left:2689;width:269;height:3227" filled="f"/>
            <v:rect id="Rectangle 125" o:spid="_x0000_s1051" style="position:absolute;left:2958;width:269;height:3227" filled="f"/>
            <v:rect id="Rectangle 126" o:spid="_x0000_s1052" style="position:absolute;left:3227;width:269;height:3227" filled="f"/>
            <v:rect id="Rectangle 127" o:spid="_x0000_s1053" style="position:absolute;left:3496;width:269;height:3227" filled="f"/>
            <v:rect id="Rectangle 128" o:spid="_x0000_s1054" style="position:absolute;left:3765;width:269;height:3227" filled="f"/>
            <w10:wrap type="none"/>
            <w10:anchorlock/>
          </v:group>
        </w:pict>
      </w:r>
    </w:p>
    <w:p w:rsidR="00E22101" w:rsidRDefault="00E22101" w:rsidP="00E22101">
      <w:pPr>
        <w:rPr>
          <w:rFonts w:cs="Times New Roman"/>
        </w:rPr>
      </w:pPr>
    </w:p>
    <w:p w:rsidR="00E22101" w:rsidRDefault="00E22101" w:rsidP="00E221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●</w:t>
      </w:r>
      <w:r>
        <w:rPr>
          <w:rFonts w:ascii="宋体" w:hAnsi="宋体" w:cs="Times New Roman"/>
          <w:sz w:val="24"/>
          <w:szCs w:val="24"/>
        </w:rPr>
        <w:t xml:space="preserve"> 若展商未能按时交回此表格，我们会将贵司预定之设施放置于贵展台内，现场如有改动，将收取50%的设施移位费。</w:t>
      </w:r>
    </w:p>
    <w:p w:rsidR="00E22101" w:rsidRDefault="00E22101" w:rsidP="00E22101">
      <w:pPr>
        <w:rPr>
          <w:rFonts w:cs="Times New Roman"/>
          <w:sz w:val="24"/>
          <w:szCs w:val="24"/>
        </w:rPr>
      </w:pP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 w:hint="eastAsia"/>
          <w:sz w:val="24"/>
        </w:rPr>
      </w:pPr>
      <w:r>
        <w:rPr>
          <w:rFonts w:cs="Times New Roman"/>
          <w:sz w:val="24"/>
        </w:rPr>
        <w:lastRenderedPageBreak/>
        <w:t>截止日期：</w:t>
      </w:r>
      <w:r>
        <w:rPr>
          <w:rFonts w:cs="Times New Roman"/>
          <w:sz w:val="24"/>
        </w:rPr>
        <w:t>201</w:t>
      </w:r>
      <w:r>
        <w:rPr>
          <w:rFonts w:cs="Times New Roman" w:hint="eastAsia"/>
          <w:sz w:val="24"/>
        </w:rPr>
        <w:t>6</w:t>
      </w:r>
      <w:r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>8</w:t>
      </w:r>
      <w:r>
        <w:rPr>
          <w:rFonts w:cs="Times New Roman"/>
          <w:sz w:val="24"/>
        </w:rPr>
        <w:t>月</w:t>
      </w:r>
      <w:r>
        <w:rPr>
          <w:rFonts w:cs="Times New Roman" w:hint="eastAsia"/>
          <w:sz w:val="24"/>
        </w:rPr>
        <w:t>15</w:t>
      </w:r>
      <w:r>
        <w:rPr>
          <w:rFonts w:cs="Times New Roman"/>
          <w:sz w:val="24"/>
        </w:rPr>
        <w:t>日</w:t>
      </w:r>
    </w:p>
    <w:p w:rsidR="00E22101" w:rsidRDefault="00E22101" w:rsidP="00E22101">
      <w:pPr>
        <w:rPr>
          <w:rFonts w:cs="Times New Roman" w:hint="eastAsia"/>
        </w:rPr>
      </w:pPr>
    </w:p>
    <w:p w:rsidR="00E22101" w:rsidRDefault="00E22101" w:rsidP="00E22101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表格</w:t>
      </w:r>
      <w:r>
        <w:rPr>
          <w:rFonts w:cs="Times New Roman"/>
          <w:b/>
          <w:sz w:val="24"/>
        </w:rPr>
        <w:t>1</w:t>
      </w:r>
      <w:r>
        <w:rPr>
          <w:rFonts w:cs="Times New Roman" w:hint="eastAsia"/>
          <w:b/>
          <w:sz w:val="24"/>
        </w:rPr>
        <w:t>4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特装布展施工方案申报表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53"/>
        <w:gridCol w:w="1532"/>
        <w:gridCol w:w="1560"/>
        <w:gridCol w:w="1134"/>
        <w:gridCol w:w="549"/>
        <w:gridCol w:w="1684"/>
      </w:tblGrid>
      <w:tr w:rsidR="00E22101" w:rsidTr="003F4039">
        <w:trPr>
          <w:trHeight w:val="1328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ind w:firstLine="480"/>
              <w:rPr>
                <w:rFonts w:cs="Times New Roman"/>
              </w:rPr>
            </w:pPr>
          </w:p>
        </w:tc>
      </w:tr>
      <w:tr w:rsidR="00E22101" w:rsidTr="003F4039">
        <w:trPr>
          <w:trHeight w:val="340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公司名称：</w:t>
            </w:r>
            <w:r>
              <w:rPr>
                <w:rFonts w:cs="Times New Roman"/>
              </w:rPr>
              <w:t xml:space="preserve">                                                 ( </w:t>
            </w:r>
            <w:r>
              <w:rPr>
                <w:rFonts w:cs="Times New Roman"/>
              </w:rPr>
              <w:t>盖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章</w:t>
            </w:r>
            <w:r>
              <w:rPr>
                <w:rFonts w:cs="Times New Roman"/>
              </w:rPr>
              <w:t xml:space="preserve"> )</w:t>
            </w:r>
          </w:p>
        </w:tc>
      </w:tr>
      <w:tr w:rsidR="00E22101" w:rsidTr="003F4039">
        <w:trPr>
          <w:trHeight w:val="340"/>
        </w:trPr>
        <w:tc>
          <w:tcPr>
            <w:tcW w:w="7621" w:type="dxa"/>
            <w:gridSpan w:val="5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地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址：</w:t>
            </w:r>
          </w:p>
        </w:tc>
        <w:tc>
          <w:tcPr>
            <w:tcW w:w="2233" w:type="dxa"/>
            <w:gridSpan w:val="2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邮编：</w:t>
            </w:r>
          </w:p>
        </w:tc>
      </w:tr>
      <w:tr w:rsidR="00E22101" w:rsidTr="003F4039">
        <w:trPr>
          <w:trHeight w:val="340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电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话：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电子邮箱：</w:t>
            </w:r>
          </w:p>
        </w:tc>
      </w:tr>
      <w:tr w:rsidR="00E22101" w:rsidTr="003F4039">
        <w:trPr>
          <w:trHeight w:val="340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传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真：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展台号</w:t>
            </w:r>
            <w:r>
              <w:rPr>
                <w:rFonts w:cs="Times New Roman" w:hint="eastAsia"/>
              </w:rPr>
              <w:t>及展位面积</w:t>
            </w:r>
            <w:r>
              <w:rPr>
                <w:rFonts w:cs="Times New Roman"/>
              </w:rPr>
              <w:t>：</w:t>
            </w:r>
          </w:p>
        </w:tc>
      </w:tr>
      <w:tr w:rsidR="00E22101" w:rsidTr="003F4039">
        <w:trPr>
          <w:trHeight w:val="340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展会负责人：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手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机：</w:t>
            </w:r>
          </w:p>
        </w:tc>
      </w:tr>
      <w:tr w:rsidR="00E22101" w:rsidTr="003F4039">
        <w:trPr>
          <w:trHeight w:val="340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电箱规格：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电箱数量：</w:t>
            </w:r>
          </w:p>
        </w:tc>
      </w:tr>
      <w:tr w:rsidR="00E22101" w:rsidTr="003F4039">
        <w:trPr>
          <w:trHeight w:val="340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展示用电总功率（满负荷运行情况）</w:t>
            </w: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KW</w:t>
            </w:r>
            <w:r>
              <w:rPr>
                <w:rFonts w:cs="Times New Roman"/>
              </w:rPr>
              <w:t>（千瓦）</w:t>
            </w:r>
          </w:p>
        </w:tc>
      </w:tr>
      <w:tr w:rsidR="00E22101" w:rsidTr="003F4039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工</w:t>
            </w:r>
          </w:p>
          <w:p w:rsidR="00E22101" w:rsidRDefault="00E22101" w:rsidP="003F40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用</w:t>
            </w:r>
          </w:p>
          <w:p w:rsidR="00E22101" w:rsidRDefault="00E22101" w:rsidP="003F40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材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料</w:t>
            </w:r>
          </w:p>
          <w:p w:rsidR="00E22101" w:rsidRDefault="00E22101" w:rsidP="003F40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说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明</w:t>
            </w:r>
          </w:p>
        </w:tc>
        <w:tc>
          <w:tcPr>
            <w:tcW w:w="2153" w:type="dxa"/>
            <w:vAlign w:val="center"/>
          </w:tcPr>
          <w:p w:rsidR="00E22101" w:rsidRDefault="00E22101" w:rsidP="003F4039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总体结构</w:t>
            </w:r>
          </w:p>
        </w:tc>
        <w:tc>
          <w:tcPr>
            <w:tcW w:w="3092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防火性能</w:t>
            </w:r>
          </w:p>
        </w:tc>
        <w:tc>
          <w:tcPr>
            <w:tcW w:w="168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</w:rPr>
            </w:pPr>
          </w:p>
        </w:tc>
      </w:tr>
      <w:tr w:rsidR="00E22101" w:rsidTr="003F4039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E22101" w:rsidRDefault="00E22101" w:rsidP="003F4039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隔板、台板</w:t>
            </w:r>
          </w:p>
        </w:tc>
        <w:tc>
          <w:tcPr>
            <w:tcW w:w="3092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防火性能</w:t>
            </w:r>
          </w:p>
        </w:tc>
        <w:tc>
          <w:tcPr>
            <w:tcW w:w="168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</w:tr>
      <w:tr w:rsidR="00E22101" w:rsidTr="003F4039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E22101" w:rsidRDefault="00E22101" w:rsidP="003F4039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装饰材料</w:t>
            </w:r>
          </w:p>
        </w:tc>
        <w:tc>
          <w:tcPr>
            <w:tcW w:w="3092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防火性能</w:t>
            </w:r>
          </w:p>
        </w:tc>
        <w:tc>
          <w:tcPr>
            <w:tcW w:w="168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</w:tr>
      <w:tr w:rsidR="00E22101" w:rsidTr="003F4039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E22101" w:rsidRDefault="00E22101" w:rsidP="003F4039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地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毯</w:t>
            </w:r>
          </w:p>
        </w:tc>
        <w:tc>
          <w:tcPr>
            <w:tcW w:w="3092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防火性能</w:t>
            </w:r>
          </w:p>
        </w:tc>
        <w:tc>
          <w:tcPr>
            <w:tcW w:w="168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</w:tr>
      <w:tr w:rsidR="00E22101" w:rsidTr="003F4039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53" w:type="dxa"/>
            <w:vAlign w:val="center"/>
          </w:tcPr>
          <w:p w:rsidR="00E22101" w:rsidRDefault="00E22101" w:rsidP="003F4039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其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他</w:t>
            </w:r>
          </w:p>
        </w:tc>
        <w:tc>
          <w:tcPr>
            <w:tcW w:w="3092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防火性能</w:t>
            </w:r>
          </w:p>
        </w:tc>
        <w:tc>
          <w:tcPr>
            <w:tcW w:w="1684" w:type="dxa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</w:p>
        </w:tc>
      </w:tr>
      <w:tr w:rsidR="00E22101" w:rsidTr="003F4039">
        <w:trPr>
          <w:trHeight w:val="2790"/>
        </w:trPr>
        <w:tc>
          <w:tcPr>
            <w:tcW w:w="4927" w:type="dxa"/>
            <w:gridSpan w:val="3"/>
            <w:vAlign w:val="center"/>
          </w:tcPr>
          <w:p w:rsidR="00E22101" w:rsidRDefault="00E22101" w:rsidP="003F40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施工单位承诺</w:t>
            </w:r>
          </w:p>
          <w:p w:rsidR="00E22101" w:rsidRDefault="00E22101" w:rsidP="003F4039">
            <w:pPr>
              <w:ind w:firstLine="480"/>
              <w:rPr>
                <w:rFonts w:cs="Times New Roman"/>
              </w:rPr>
            </w:pPr>
            <w:r>
              <w:rPr>
                <w:rFonts w:cs="Times New Roman"/>
              </w:rPr>
              <w:t>我单位承诺，遵守展会规定和相关要求，如实按申报方案施工，在进行展位搭建施工中，严格按照国家有关搭建工程强制性技术规范，按规定配置消防器材，确保工程牢固、安全，如有违反或工程发生以外，责任自负。</w:t>
            </w:r>
          </w:p>
          <w:p w:rsidR="00E22101" w:rsidRDefault="00E22101" w:rsidP="003F4039">
            <w:pPr>
              <w:ind w:firstLine="480"/>
              <w:rPr>
                <w:rFonts w:cs="Times New Roman"/>
              </w:rPr>
            </w:pPr>
          </w:p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施工单位（盖章）</w:t>
            </w:r>
          </w:p>
          <w:p w:rsidR="00E22101" w:rsidRDefault="00E22101" w:rsidP="003F4039">
            <w:pPr>
              <w:rPr>
                <w:rFonts w:cs="Times New Roman"/>
              </w:rPr>
            </w:pPr>
          </w:p>
        </w:tc>
        <w:tc>
          <w:tcPr>
            <w:tcW w:w="4927" w:type="dxa"/>
            <w:gridSpan w:val="4"/>
            <w:vAlign w:val="center"/>
          </w:tcPr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 w:hint="eastAsia"/>
              </w:rPr>
            </w:pPr>
          </w:p>
          <w:p w:rsidR="00E22101" w:rsidRDefault="00E22101" w:rsidP="003F4039">
            <w:pPr>
              <w:rPr>
                <w:rFonts w:cs="Times New Roman"/>
              </w:rPr>
            </w:pPr>
            <w:r>
              <w:rPr>
                <w:rFonts w:cs="Times New Roman"/>
              </w:rPr>
              <w:t>参展单位（盖章）</w:t>
            </w:r>
          </w:p>
        </w:tc>
      </w:tr>
      <w:tr w:rsidR="00E22101" w:rsidTr="003F4039">
        <w:trPr>
          <w:trHeight w:val="397"/>
        </w:trPr>
        <w:tc>
          <w:tcPr>
            <w:tcW w:w="9854" w:type="dxa"/>
            <w:gridSpan w:val="7"/>
            <w:vAlign w:val="center"/>
          </w:tcPr>
          <w:p w:rsidR="00E22101" w:rsidRDefault="00E22101" w:rsidP="003F4039">
            <w:pPr>
              <w:ind w:firstLineChars="200" w:firstLine="42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请填表单位先自行审查申报材料是否齐全，大会不受理资料不全的特装申报。</w:t>
            </w:r>
          </w:p>
        </w:tc>
      </w:tr>
      <w:tr w:rsidR="00E22101" w:rsidTr="003F4039">
        <w:trPr>
          <w:trHeight w:val="2790"/>
        </w:trPr>
        <w:tc>
          <w:tcPr>
            <w:tcW w:w="9854" w:type="dxa"/>
            <w:gridSpan w:val="7"/>
          </w:tcPr>
          <w:p w:rsidR="00E22101" w:rsidRDefault="00E22101" w:rsidP="003F4039">
            <w:pPr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申报材料：</w:t>
            </w:r>
          </w:p>
          <w:p w:rsidR="00E22101" w:rsidRDefault="00E22101" w:rsidP="003F4039">
            <w:pPr>
              <w:spacing w:line="276" w:lineRule="auto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、施工单位营业执照、相关资质证明、授权委托书、</w:t>
            </w:r>
          </w:p>
          <w:p w:rsidR="00E22101" w:rsidRDefault="00E22101" w:rsidP="003F4039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、《特装布展施工方案申报表》（表格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t>）、设施租赁申请表（表格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）</w:t>
            </w:r>
          </w:p>
          <w:p w:rsidR="00E22101" w:rsidRDefault="00E22101" w:rsidP="003F4039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/>
              </w:rPr>
              <w:t>、《彩色立体效果图》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最少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个角度）</w:t>
            </w:r>
          </w:p>
          <w:p w:rsidR="00E22101" w:rsidRDefault="00E22101" w:rsidP="003F4039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/>
              </w:rPr>
              <w:t>、《平面图》、《天花图》、《立面图》、《剖面图》</w:t>
            </w:r>
          </w:p>
          <w:p w:rsidR="00E22101" w:rsidRDefault="00E22101" w:rsidP="003F4039">
            <w:pPr>
              <w:spacing w:line="276" w:lineRule="auto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（注明详细尺寸和材料说明，由多个立面的，需提供对应的立面图）</w:t>
            </w:r>
          </w:p>
          <w:p w:rsidR="00E22101" w:rsidRDefault="00E22101" w:rsidP="003F4039">
            <w:pPr>
              <w:spacing w:line="276" w:lineRule="auto"/>
              <w:ind w:left="315" w:hangingChars="150" w:hanging="31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、二层结构展位须有国家一级结构工程师结构审核报告，并加盖国家一级结构工程师印章，二层结构展位须提供内部详细的结构图纸。</w:t>
            </w:r>
          </w:p>
          <w:p w:rsidR="00E22101" w:rsidRDefault="00E22101" w:rsidP="003F4039">
            <w:pPr>
              <w:spacing w:line="276" w:lineRule="auto"/>
              <w:ind w:left="315" w:hangingChars="150" w:hanging="31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/>
              </w:rPr>
              <w:t>、《展位配电系统图》（注明总功率、总开关额定电流值、电压</w:t>
            </w:r>
            <w:r>
              <w:rPr>
                <w:rFonts w:cs="Times New Roman"/>
              </w:rPr>
              <w:t>220V/380V,</w:t>
            </w:r>
            <w:r>
              <w:rPr>
                <w:rFonts w:cs="Times New Roman"/>
              </w:rPr>
              <w:t>所采用电线型号、截面积和敷设方式）</w:t>
            </w:r>
          </w:p>
          <w:p w:rsidR="00E22101" w:rsidRDefault="00E22101" w:rsidP="003F4039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  <w:r>
              <w:rPr>
                <w:rFonts w:cs="Times New Roman"/>
              </w:rPr>
              <w:t>、配电剖面图（注明展位的总配电箱位置、灯具的种类、功率和安装位置）</w:t>
            </w:r>
          </w:p>
          <w:p w:rsidR="00E22101" w:rsidRDefault="00E22101" w:rsidP="003F4039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8</w:t>
            </w:r>
            <w:r>
              <w:rPr>
                <w:rFonts w:cs="Times New Roman"/>
              </w:rPr>
              <w:t>、作业电工的《电工操作证》复印件（原件随身携带备查）</w:t>
            </w:r>
          </w:p>
          <w:p w:rsidR="00E22101" w:rsidRDefault="00E22101" w:rsidP="003F403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注：所有设计图和文字说明要求清晰，一律采用</w:t>
            </w:r>
            <w:r>
              <w:rPr>
                <w:rFonts w:cs="Times New Roman" w:hint="eastAsia"/>
                <w:b/>
              </w:rPr>
              <w:t>快递或</w:t>
            </w:r>
            <w:r>
              <w:rPr>
                <w:rFonts w:cs="Times New Roman"/>
                <w:b/>
              </w:rPr>
              <w:t>电子邮件方式申报。</w:t>
            </w:r>
          </w:p>
        </w:tc>
      </w:tr>
    </w:tbl>
    <w:p w:rsidR="00E22101" w:rsidRDefault="00E22101" w:rsidP="00E22101">
      <w:pPr>
        <w:rPr>
          <w:rFonts w:cs="Times New Roman" w:hint="eastAsia"/>
          <w:b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3"/>
        <w:gridCol w:w="1765"/>
        <w:gridCol w:w="1305"/>
        <w:gridCol w:w="1268"/>
        <w:gridCol w:w="2330"/>
        <w:gridCol w:w="15"/>
      </w:tblGrid>
      <w:tr w:rsidR="00E22101" w:rsidTr="003F4039">
        <w:trPr>
          <w:trHeight w:val="135"/>
          <w:jc w:val="center"/>
        </w:trPr>
        <w:tc>
          <w:tcPr>
            <w:tcW w:w="9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E22101" w:rsidRDefault="00E22101" w:rsidP="003F4039">
            <w:pPr>
              <w:pStyle w:val="3"/>
              <w:spacing w:before="0" w:after="0"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Toc353453192"/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</w:rPr>
              <w:t>梅江会展中心会议室</w:t>
            </w:r>
            <w:bookmarkEnd w:id="0"/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</w:rPr>
              <w:t>租赁收费表</w:t>
            </w: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名称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面积（平米）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功能介绍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单价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单位</w:t>
            </w: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贵宾厅（N9）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645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会议、会见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60000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元/8小时</w:t>
            </w:r>
          </w:p>
        </w:tc>
      </w:tr>
      <w:tr w:rsidR="00E22101" w:rsidTr="003F4039">
        <w:trPr>
          <w:gridAfter w:val="1"/>
          <w:wAfter w:w="15" w:type="dxa"/>
          <w:trHeight w:val="15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贵宾厅（N8）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311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30000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元/8小时</w:t>
            </w:r>
          </w:p>
        </w:tc>
      </w:tr>
      <w:tr w:rsidR="00E22101" w:rsidTr="003F4039">
        <w:trPr>
          <w:gridAfter w:val="1"/>
          <w:wAfter w:w="15" w:type="dxa"/>
          <w:trHeight w:val="312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贵宾厅（N10）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295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会议室（N209、N210、N211、N212）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449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20000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元/8小时</w:t>
            </w: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会议室（N213、N214）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286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16000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元/8小时</w:t>
            </w: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会议室（N215、N216、N217、N218、N219、N220）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195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10000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元/8小时</w:t>
            </w:r>
          </w:p>
        </w:tc>
      </w:tr>
      <w:tr w:rsidR="00E22101" w:rsidTr="003F4039">
        <w:trPr>
          <w:gridAfter w:val="1"/>
          <w:wAfter w:w="15" w:type="dxa"/>
          <w:trHeight w:val="454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会议室（N11、N12）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75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8000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元/8小时</w:t>
            </w: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会议室（N201、N202 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96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会议室（N205）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97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会议室（N203）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114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E22101" w:rsidTr="003F4039">
        <w:trPr>
          <w:gridAfter w:val="1"/>
          <w:wAfter w:w="15" w:type="dxa"/>
          <w:trHeight w:val="20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会议室（N204）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113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E22101" w:rsidTr="003F4039">
        <w:trPr>
          <w:gridAfter w:val="1"/>
          <w:wAfter w:w="15" w:type="dxa"/>
          <w:trHeight w:val="464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会议室（N207、N208）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92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2101" w:rsidRDefault="00E22101" w:rsidP="003F403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 w:rsidR="00E22101" w:rsidRDefault="00E22101" w:rsidP="00E2210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>梅江会展中心会议室租赁联系方式：</w:t>
      </w:r>
      <w:r>
        <w:rPr>
          <w:rFonts w:hint="eastAsia"/>
          <w:sz w:val="24"/>
          <w:szCs w:val="24"/>
        </w:rPr>
        <w:t xml:space="preserve"> </w:t>
      </w:r>
    </w:p>
    <w:p w:rsidR="00E22101" w:rsidRDefault="00E22101" w:rsidP="00E22101">
      <w:pPr>
        <w:spacing w:line="360" w:lineRule="auto"/>
        <w:rPr>
          <w:rFonts w:cs="Times New Roman" w:hint="eastAsia"/>
          <w:b/>
          <w:sz w:val="24"/>
        </w:rPr>
      </w:pPr>
      <w:r>
        <w:rPr>
          <w:rFonts w:cs="Times New Roman"/>
          <w:b/>
          <w:sz w:val="24"/>
        </w:rPr>
        <w:t>附：展馆信息</w:t>
      </w:r>
    </w:p>
    <w:p w:rsidR="00E22101" w:rsidRDefault="00E22101" w:rsidP="00E22101">
      <w:pPr>
        <w:spacing w:line="360" w:lineRule="auto"/>
        <w:rPr>
          <w:rFonts w:cs="Times New Roman" w:hint="eastAsia"/>
          <w:sz w:val="24"/>
        </w:rPr>
      </w:pPr>
      <w:r>
        <w:rPr>
          <w:rFonts w:cs="Times New Roman"/>
          <w:b/>
          <w:sz w:val="24"/>
        </w:rPr>
        <w:t>展馆名称：</w:t>
      </w:r>
      <w:r>
        <w:rPr>
          <w:rFonts w:cs="Times New Roman"/>
          <w:sz w:val="24"/>
        </w:rPr>
        <w:t>天津梅江会展中心</w:t>
      </w:r>
    </w:p>
    <w:p w:rsidR="00E22101" w:rsidRDefault="00E22101" w:rsidP="00E22101">
      <w:pPr>
        <w:spacing w:line="360" w:lineRule="auto"/>
        <w:rPr>
          <w:rFonts w:cs="Times New Roman" w:hint="eastAsia"/>
          <w:sz w:val="24"/>
        </w:rPr>
      </w:pPr>
      <w:r>
        <w:rPr>
          <w:rFonts w:cs="Times New Roman"/>
          <w:b/>
          <w:sz w:val="24"/>
        </w:rPr>
        <w:t>地</w:t>
      </w:r>
      <w:r>
        <w:rPr>
          <w:rFonts w:cs="Times New Roman"/>
          <w:b/>
          <w:sz w:val="24"/>
        </w:rPr>
        <w:t xml:space="preserve">    </w:t>
      </w:r>
      <w:r>
        <w:rPr>
          <w:rFonts w:cs="Times New Roman"/>
          <w:b/>
          <w:sz w:val="24"/>
        </w:rPr>
        <w:t>址：</w:t>
      </w:r>
      <w:r>
        <w:rPr>
          <w:rFonts w:cs="Times New Roman"/>
          <w:sz w:val="24"/>
        </w:rPr>
        <w:t>天津市西青区友谊南路</w:t>
      </w:r>
      <w:r>
        <w:rPr>
          <w:rFonts w:cs="Times New Roman"/>
          <w:sz w:val="24"/>
        </w:rPr>
        <w:t>18</w:t>
      </w:r>
      <w:r>
        <w:rPr>
          <w:rFonts w:cs="Times New Roman"/>
          <w:sz w:val="24"/>
        </w:rPr>
        <w:t>号</w:t>
      </w:r>
    </w:p>
    <w:p w:rsidR="00E22101" w:rsidRDefault="00E22101" w:rsidP="00E22101">
      <w:pPr>
        <w:spacing w:line="360" w:lineRule="auto"/>
        <w:ind w:left="1205" w:hangingChars="500" w:hanging="1205"/>
        <w:rPr>
          <w:rFonts w:cs="Times New Roman" w:hint="eastAsia"/>
          <w:sz w:val="24"/>
        </w:rPr>
      </w:pPr>
      <w:r>
        <w:rPr>
          <w:rFonts w:cs="Times New Roman"/>
          <w:b/>
          <w:sz w:val="24"/>
        </w:rPr>
        <w:t>交</w:t>
      </w:r>
      <w:r>
        <w:rPr>
          <w:rFonts w:cs="Times New Roman"/>
          <w:b/>
          <w:sz w:val="24"/>
        </w:rPr>
        <w:t xml:space="preserve">    </w:t>
      </w:r>
      <w:r>
        <w:rPr>
          <w:rFonts w:cs="Times New Roman"/>
          <w:b/>
          <w:sz w:val="24"/>
        </w:rPr>
        <w:t>通：</w:t>
      </w:r>
      <w:r>
        <w:rPr>
          <w:rFonts w:cs="Times New Roman" w:hint="eastAsia"/>
          <w:sz w:val="24"/>
        </w:rPr>
        <w:t>1</w:t>
      </w:r>
      <w:r>
        <w:rPr>
          <w:rFonts w:cs="Times New Roman" w:hint="eastAsia"/>
          <w:sz w:val="24"/>
        </w:rPr>
        <w:t>、天津滨海国际机场至天津梅江会展中心</w:t>
      </w:r>
    </w:p>
    <w:p w:rsidR="00E22101" w:rsidRDefault="00E22101" w:rsidP="00E22101">
      <w:pPr>
        <w:spacing w:line="360" w:lineRule="auto"/>
        <w:ind w:left="1200" w:hangingChars="500" w:hanging="1200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 xml:space="preserve">              </w:t>
      </w:r>
      <w:r>
        <w:rPr>
          <w:rFonts w:cs="Times New Roman" w:hint="eastAsia"/>
          <w:sz w:val="24"/>
        </w:rPr>
        <w:t>下飞机至滨海国际机场乘坐地铁</w:t>
      </w:r>
      <w:r>
        <w:rPr>
          <w:rFonts w:cs="Times New Roman" w:hint="eastAsia"/>
          <w:sz w:val="24"/>
        </w:rPr>
        <w:t>2</w:t>
      </w:r>
      <w:r>
        <w:rPr>
          <w:rFonts w:cs="Times New Roman" w:hint="eastAsia"/>
          <w:sz w:val="24"/>
        </w:rPr>
        <w:t>号线在天津站下车，转乘地铁</w:t>
      </w:r>
      <w:r>
        <w:rPr>
          <w:rFonts w:cs="Times New Roman" w:hint="eastAsia"/>
          <w:sz w:val="24"/>
        </w:rPr>
        <w:t>3</w:t>
      </w:r>
      <w:r>
        <w:rPr>
          <w:rFonts w:cs="Times New Roman" w:hint="eastAsia"/>
          <w:sz w:val="24"/>
        </w:rPr>
        <w:t>号线至营口道站下车后从</w:t>
      </w:r>
      <w:r>
        <w:rPr>
          <w:rFonts w:cs="Times New Roman" w:hint="eastAsia"/>
          <w:sz w:val="24"/>
        </w:rPr>
        <w:t>A</w:t>
      </w:r>
      <w:r>
        <w:rPr>
          <w:rFonts w:cs="Times New Roman" w:hint="eastAsia"/>
          <w:sz w:val="24"/>
        </w:rPr>
        <w:t>口出，步行至南京路站；乘坐</w:t>
      </w:r>
      <w:r>
        <w:rPr>
          <w:rFonts w:cs="Times New Roman" w:hint="eastAsia"/>
          <w:sz w:val="24"/>
        </w:rPr>
        <w:t>838</w:t>
      </w:r>
      <w:r>
        <w:rPr>
          <w:rFonts w:cs="Times New Roman" w:hint="eastAsia"/>
          <w:sz w:val="24"/>
        </w:rPr>
        <w:t>路公交车，在汐岸国际站下车，步行至天津梅江会展中心。</w:t>
      </w:r>
    </w:p>
    <w:p w:rsidR="00E22101" w:rsidRDefault="00E22101" w:rsidP="00E22101">
      <w:pPr>
        <w:spacing w:line="360" w:lineRule="auto"/>
        <w:ind w:left="1200" w:hangingChars="500" w:hanging="1200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lastRenderedPageBreak/>
        <w:t xml:space="preserve">          2</w:t>
      </w:r>
      <w:r>
        <w:rPr>
          <w:rFonts w:cs="Times New Roman" w:hint="eastAsia"/>
          <w:sz w:val="24"/>
        </w:rPr>
        <w:t>、天津火车站至天津梅江会展中心</w:t>
      </w:r>
    </w:p>
    <w:p w:rsidR="00E22101" w:rsidRDefault="00E22101" w:rsidP="00E22101">
      <w:pPr>
        <w:spacing w:line="360" w:lineRule="auto"/>
        <w:ind w:left="1200" w:hangingChars="500" w:hanging="1200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 xml:space="preserve">              </w:t>
      </w:r>
      <w:r>
        <w:rPr>
          <w:rFonts w:cs="Times New Roman" w:hint="eastAsia"/>
          <w:sz w:val="24"/>
        </w:rPr>
        <w:t>下火车步行至天津站，乘坐地铁三号线在吴家窑站下车后从</w:t>
      </w:r>
      <w:r>
        <w:rPr>
          <w:rFonts w:cs="Times New Roman" w:hint="eastAsia"/>
          <w:sz w:val="24"/>
        </w:rPr>
        <w:t>A1</w:t>
      </w:r>
      <w:r>
        <w:rPr>
          <w:rFonts w:cs="Times New Roman" w:hint="eastAsia"/>
          <w:sz w:val="24"/>
        </w:rPr>
        <w:t>口出；步行至德才里站，乘坐</w:t>
      </w:r>
      <w:r>
        <w:rPr>
          <w:rFonts w:cs="Times New Roman" w:hint="eastAsia"/>
          <w:sz w:val="24"/>
        </w:rPr>
        <w:t>175,968,47,855</w:t>
      </w:r>
      <w:r>
        <w:rPr>
          <w:rFonts w:cs="Times New Roman" w:hint="eastAsia"/>
          <w:sz w:val="24"/>
        </w:rPr>
        <w:t>等公交车至儿童医院站下车，转乘</w:t>
      </w:r>
      <w:r>
        <w:rPr>
          <w:rFonts w:cs="Times New Roman" w:hint="eastAsia"/>
          <w:sz w:val="24"/>
        </w:rPr>
        <w:t>838</w:t>
      </w:r>
      <w:r>
        <w:rPr>
          <w:rFonts w:cs="Times New Roman" w:hint="eastAsia"/>
          <w:sz w:val="24"/>
        </w:rPr>
        <w:t>路在汐岸国际站下车，步行至天津梅江会展中心。</w:t>
      </w:r>
    </w:p>
    <w:p w:rsidR="00E22101" w:rsidRDefault="00E22101" w:rsidP="00E22101">
      <w:pPr>
        <w:spacing w:line="360" w:lineRule="auto"/>
        <w:ind w:left="1200" w:hangingChars="500" w:hanging="1200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 xml:space="preserve">          3</w:t>
      </w:r>
      <w:r>
        <w:rPr>
          <w:rFonts w:cs="Times New Roman" w:hint="eastAsia"/>
          <w:sz w:val="24"/>
        </w:rPr>
        <w:t>、天津客运站至天津梅江会展中心</w:t>
      </w:r>
    </w:p>
    <w:p w:rsidR="00E22101" w:rsidRDefault="00E22101" w:rsidP="00E22101">
      <w:pPr>
        <w:spacing w:line="360" w:lineRule="auto"/>
        <w:ind w:left="1200" w:hangingChars="500" w:hanging="1200"/>
        <w:rPr>
          <w:rFonts w:cs="Times New Roman" w:hint="eastAsia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 w:hint="eastAsia"/>
          <w:sz w:val="24"/>
        </w:rPr>
        <w:t xml:space="preserve">    </w:t>
      </w:r>
      <w:r>
        <w:rPr>
          <w:rFonts w:cs="Times New Roman" w:hint="eastAsia"/>
          <w:sz w:val="24"/>
        </w:rPr>
        <w:t>从客运站步行至工程学校（建昌道）站，乘坐</w:t>
      </w:r>
      <w:r>
        <w:rPr>
          <w:rFonts w:cs="Times New Roman" w:hint="eastAsia"/>
          <w:sz w:val="24"/>
        </w:rPr>
        <w:t>869</w:t>
      </w:r>
      <w:r>
        <w:rPr>
          <w:rFonts w:cs="Times New Roman" w:hint="eastAsia"/>
          <w:sz w:val="24"/>
        </w:rPr>
        <w:t>路，在北站下车，步行至中山路站；从地铁</w:t>
      </w:r>
      <w:r>
        <w:rPr>
          <w:rFonts w:cs="Times New Roman" w:hint="eastAsia"/>
          <w:sz w:val="24"/>
        </w:rPr>
        <w:t>B</w:t>
      </w:r>
      <w:r>
        <w:rPr>
          <w:rFonts w:cs="Times New Roman" w:hint="eastAsia"/>
          <w:sz w:val="24"/>
        </w:rPr>
        <w:t>出口进，乘坐地铁</w:t>
      </w:r>
      <w:r>
        <w:rPr>
          <w:rFonts w:cs="Times New Roman" w:hint="eastAsia"/>
          <w:sz w:val="24"/>
        </w:rPr>
        <w:t>3</w:t>
      </w:r>
      <w:r>
        <w:rPr>
          <w:rFonts w:cs="Times New Roman" w:hint="eastAsia"/>
          <w:sz w:val="24"/>
        </w:rPr>
        <w:t>号线，在营口道站下车，</w:t>
      </w:r>
      <w:r>
        <w:rPr>
          <w:rFonts w:cs="Times New Roman" w:hint="eastAsia"/>
          <w:sz w:val="24"/>
        </w:rPr>
        <w:t>A</w:t>
      </w:r>
      <w:r>
        <w:rPr>
          <w:rFonts w:cs="Times New Roman" w:hint="eastAsia"/>
          <w:sz w:val="24"/>
        </w:rPr>
        <w:t>口出，步行至南京路站，乘坐</w:t>
      </w:r>
      <w:r>
        <w:rPr>
          <w:rFonts w:cs="Times New Roman" w:hint="eastAsia"/>
          <w:sz w:val="24"/>
        </w:rPr>
        <w:t>838</w:t>
      </w:r>
      <w:r>
        <w:rPr>
          <w:rFonts w:cs="Times New Roman" w:hint="eastAsia"/>
          <w:sz w:val="24"/>
        </w:rPr>
        <w:t>路在汐岸国际站下车，步行至天津梅江会展中心。</w:t>
      </w:r>
    </w:p>
    <w:p w:rsidR="00E22101" w:rsidRPr="005A10B6" w:rsidRDefault="00E22101" w:rsidP="00E22101">
      <w:pPr>
        <w:tabs>
          <w:tab w:val="left" w:pos="1260"/>
        </w:tabs>
        <w:spacing w:line="360" w:lineRule="auto"/>
        <w:ind w:left="1200" w:hangingChars="500" w:hanging="1200"/>
        <w:rPr>
          <w:rFonts w:cs="Times New Roman" w:hint="eastAsia"/>
          <w:sz w:val="24"/>
        </w:rPr>
      </w:pPr>
      <w:r>
        <w:rPr>
          <w:rFonts w:cs="Times New Roman"/>
          <w:sz w:val="24"/>
        </w:rPr>
        <w:tab/>
      </w:r>
      <w:r w:rsidRPr="005A10B6">
        <w:rPr>
          <w:rFonts w:cs="Times New Roman" w:hint="eastAsia"/>
          <w:sz w:val="24"/>
          <w:highlight w:val="yellow"/>
        </w:rPr>
        <w:t>4</w:t>
      </w:r>
      <w:r w:rsidRPr="005A10B6">
        <w:rPr>
          <w:rFonts w:cs="Times New Roman" w:hint="eastAsia"/>
          <w:sz w:val="24"/>
          <w:highlight w:val="yellow"/>
        </w:rPr>
        <w:t>、</w:t>
      </w:r>
      <w:r w:rsidRPr="005A10B6">
        <w:rPr>
          <w:rFonts w:cs="Times New Roman" w:hint="eastAsia"/>
          <w:sz w:val="24"/>
          <w:highlight w:val="yellow"/>
        </w:rPr>
        <w:t>2016</w:t>
      </w:r>
      <w:r w:rsidRPr="005A10B6">
        <w:rPr>
          <w:rFonts w:cs="Times New Roman" w:hint="eastAsia"/>
          <w:sz w:val="24"/>
          <w:highlight w:val="yellow"/>
        </w:rPr>
        <w:t>中国旅游产业博览会公交免费专线</w:t>
      </w:r>
    </w:p>
    <w:tbl>
      <w:tblPr>
        <w:tblW w:w="0" w:type="auto"/>
        <w:tblInd w:w="96" w:type="dxa"/>
        <w:tblLayout w:type="fixed"/>
        <w:tblLook w:val="0000"/>
      </w:tblPr>
      <w:tblGrid>
        <w:gridCol w:w="960"/>
        <w:gridCol w:w="1540"/>
        <w:gridCol w:w="1224"/>
        <w:gridCol w:w="2600"/>
        <w:gridCol w:w="1316"/>
        <w:gridCol w:w="1416"/>
        <w:gridCol w:w="816"/>
      </w:tblGrid>
      <w:tr w:rsidR="00E22101" w:rsidTr="003F4039">
        <w:trPr>
          <w:trHeight w:val="8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起点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终点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走向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有车时间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间隔（分）</w:t>
            </w:r>
          </w:p>
        </w:tc>
      </w:tr>
      <w:tr w:rsidR="00E22101" w:rsidTr="003F4039">
        <w:trPr>
          <w:trHeight w:val="8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1" w:rsidRDefault="00E22101" w:rsidP="003F403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1" w:rsidRDefault="00E22101" w:rsidP="003F403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1" w:rsidRDefault="00E22101" w:rsidP="003F403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1" w:rsidRDefault="00E22101" w:rsidP="003F403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起点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终点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01" w:rsidRDefault="00E22101" w:rsidP="003F403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22101" w:rsidTr="003F403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专线一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天津站公交站（13路站台）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梅江会展中心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解放桥、台儿庄路、泰安道、大沽路、合肥道、马场道、解放路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8.45--16.00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10.00--17.30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E22101" w:rsidTr="003F403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专线二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百货大楼（福安街与新华路交口）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梅江会展中心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福安大街、南门外大街、卫津路、黑牛城道、友谊路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8.45--16.00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10.00--17.30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E22101" w:rsidTr="003F403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专线三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王顶堤北公交站（95路公交站）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梅江会展中心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迎水道、红旗南路、宾水西道、紫金山路、宾馆南道、友谊路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8.45--16.00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10.00--17.30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</w:p>
        </w:tc>
      </w:tr>
      <w:tr w:rsidR="00E22101" w:rsidTr="003F403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专线四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中山门站（轻轨中山门站旁）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梅江会展中心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津塘路、东兴路、围堤道、广东路、乐园道、友谊路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8.45--16.00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10.00--17.30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</w:p>
        </w:tc>
      </w:tr>
      <w:tr w:rsidR="00E22101" w:rsidTr="003F403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专线五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小海地双水道（97路公交站）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梅江会展中心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珠江道、洞庭路、黑牛城道、友谊路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8.45--16.00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10.00--17.30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55555" w:fill="FFFFFF"/>
            <w:vAlign w:val="center"/>
          </w:tcPr>
          <w:p w:rsidR="00E22101" w:rsidRDefault="00E22101" w:rsidP="003F403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</w:p>
        </w:tc>
      </w:tr>
    </w:tbl>
    <w:p w:rsidR="00E22101" w:rsidRDefault="00E22101" w:rsidP="00E22101">
      <w:pPr>
        <w:spacing w:line="360" w:lineRule="auto"/>
        <w:ind w:left="1200" w:hangingChars="500" w:hanging="1200"/>
        <w:rPr>
          <w:rFonts w:cs="Times New Roman" w:hint="eastAsia"/>
          <w:sz w:val="24"/>
        </w:rPr>
      </w:pPr>
    </w:p>
    <w:p w:rsidR="00E22101" w:rsidRDefault="00E22101" w:rsidP="00E22101"/>
    <w:p w:rsidR="00E22101" w:rsidRPr="00B611D3" w:rsidRDefault="00E22101" w:rsidP="00E22101">
      <w:pPr>
        <w:rPr>
          <w:rFonts w:hint="eastAsia"/>
          <w:szCs w:val="18"/>
        </w:rPr>
      </w:pPr>
    </w:p>
    <w:p w:rsidR="00E22101" w:rsidRDefault="00E22101" w:rsidP="00E22101">
      <w:pPr>
        <w:rPr>
          <w:rFonts w:cs="Times New Roman" w:hint="eastAsia"/>
          <w:sz w:val="24"/>
        </w:rPr>
      </w:pPr>
    </w:p>
    <w:p w:rsidR="00E22101" w:rsidRPr="006D6946" w:rsidRDefault="00E22101" w:rsidP="00E22101">
      <w:pPr>
        <w:rPr>
          <w:rFonts w:hint="eastAsia"/>
        </w:rPr>
      </w:pPr>
    </w:p>
    <w:p w:rsidR="00E22101" w:rsidRPr="00A029AB" w:rsidRDefault="00E22101" w:rsidP="00E22101">
      <w:pPr>
        <w:rPr>
          <w:rFonts w:hint="eastAsia"/>
          <w:szCs w:val="24"/>
        </w:rPr>
      </w:pPr>
    </w:p>
    <w:p w:rsidR="00A415EA" w:rsidRDefault="00A415EA"/>
    <w:sectPr w:rsidR="00A415EA">
      <w:headerReference w:type="default" r:id="rId28"/>
      <w:footerReference w:type="even" r:id="rId29"/>
      <w:footerReference w:type="default" r:id="rId30"/>
      <w:pgSz w:w="11906" w:h="16838"/>
      <w:pgMar w:top="1134" w:right="1134" w:bottom="851" w:left="1134" w:header="907" w:footer="1247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SongStd-Light">
    <w:altName w:val="宋体"/>
    <w:panose1 w:val="02020300000000000000"/>
    <w:charset w:val="86"/>
    <w:family w:val="auto"/>
    <w:pitch w:val="default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9" w:rsidRDefault="000C7CA9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247689" w:rsidRDefault="000C7C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9" w:rsidRDefault="000C7CA9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22101">
      <w:rPr>
        <w:rStyle w:val="a3"/>
        <w:noProof/>
      </w:rPr>
      <w:t>1</w:t>
    </w:r>
    <w:r>
      <w:fldChar w:fldCharType="end"/>
    </w:r>
  </w:p>
  <w:p w:rsidR="00247689" w:rsidRDefault="000C7CA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89" w:rsidRPr="00F37788" w:rsidRDefault="000C7CA9">
    <w:pPr>
      <w:jc w:val="center"/>
      <w:rPr>
        <w:rFonts w:ascii="黑体" w:eastAsia="黑体" w:hAnsi="黑体" w:hint="eastAsia"/>
        <w:color w:val="76923C"/>
        <w:sz w:val="30"/>
        <w:szCs w:val="30"/>
      </w:rPr>
    </w:pPr>
    <w:r>
      <w:rPr>
        <w:rFonts w:ascii="黑体" w:eastAsia="黑体" w:hAnsi="黑体" w:hint="eastAsia"/>
        <w:color w:val="31849B"/>
        <w:sz w:val="30"/>
        <w:szCs w:val="30"/>
      </w:rPr>
      <w:t xml:space="preserve"> </w:t>
    </w:r>
    <w:r w:rsidRPr="00F37788">
      <w:rPr>
        <w:rFonts w:ascii="黑体" w:eastAsia="黑体" w:hAnsi="黑体" w:hint="eastAsia"/>
        <w:color w:val="76923C"/>
        <w:sz w:val="24"/>
        <w:szCs w:val="24"/>
      </w:rPr>
      <w:t>★</w:t>
    </w:r>
    <w:r w:rsidRPr="00F37788">
      <w:rPr>
        <w:rFonts w:ascii="黑体" w:eastAsia="黑体" w:hAnsi="黑体" w:hint="eastAsia"/>
        <w:color w:val="76923C"/>
        <w:sz w:val="30"/>
        <w:szCs w:val="30"/>
      </w:rPr>
      <w:t xml:space="preserve"> </w:t>
    </w:r>
    <w:r w:rsidRPr="00F37788">
      <w:rPr>
        <w:rFonts w:ascii="宋体" w:hAnsi="宋体" w:hint="eastAsia"/>
        <w:b/>
        <w:color w:val="76923C"/>
        <w:sz w:val="30"/>
        <w:szCs w:val="30"/>
      </w:rPr>
      <w:t>201</w:t>
    </w:r>
    <w:r w:rsidRPr="00F37788">
      <w:rPr>
        <w:rFonts w:ascii="宋体" w:hAnsi="宋体" w:hint="eastAsia"/>
        <w:b/>
        <w:color w:val="76923C"/>
        <w:sz w:val="30"/>
        <w:szCs w:val="30"/>
      </w:rPr>
      <w:t>6</w:t>
    </w:r>
    <w:r w:rsidRPr="00F37788">
      <w:rPr>
        <w:rFonts w:ascii="宋体" w:hAnsi="宋体" w:hint="eastAsia"/>
        <w:b/>
        <w:color w:val="76923C"/>
        <w:sz w:val="30"/>
        <w:szCs w:val="30"/>
      </w:rPr>
      <w:t>中国旅游产业博览会（中国天津）</w:t>
    </w:r>
    <w:r w:rsidRPr="00F37788">
      <w:rPr>
        <w:rFonts w:ascii="黑体" w:eastAsia="黑体" w:hAnsi="黑体" w:hint="eastAsia"/>
        <w:color w:val="76923C"/>
        <w:sz w:val="24"/>
        <w:szCs w:val="24"/>
      </w:rPr>
      <w:t>★</w:t>
    </w:r>
  </w:p>
  <w:p w:rsidR="00247689" w:rsidRDefault="000C7CA9" w:rsidP="00300014">
    <w:pPr>
      <w:jc w:val="center"/>
      <w:rPr>
        <w:rFonts w:hint="eastAsia"/>
        <w:color w:val="31849B"/>
        <w:sz w:val="30"/>
        <w:szCs w:val="30"/>
      </w:rPr>
    </w:pPr>
    <w:r w:rsidRPr="00F37788">
      <w:rPr>
        <w:color w:val="76923C"/>
        <w:sz w:val="30"/>
        <w:szCs w:val="30"/>
        <w:lang w:val="en-US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9pt;margin-top:18.6pt;width:502.35pt;height:.85pt;z-index:251660288" o:connectortype="straight" strokecolor="#76923c" strokeweight=".25pt"/>
      </w:pict>
    </w:r>
    <w:r w:rsidRPr="00F37788">
      <w:rPr>
        <w:color w:val="76923C"/>
        <w:sz w:val="30"/>
        <w:szCs w:val="30"/>
      </w:rPr>
      <w:t>CHINA TOURISM INDUSTRIES FESTIVAL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9"/>
    <w:multiLevelType w:val="multilevel"/>
    <w:tmpl w:val="00000019"/>
    <w:lvl w:ilvl="0">
      <w:start w:val="1"/>
      <w:numFmt w:val="japaneseCounting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C"/>
    <w:multiLevelType w:val="multilevel"/>
    <w:tmpl w:val="0000001C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D"/>
    <w:multiLevelType w:val="multilevel"/>
    <w:tmpl w:val="0000001D"/>
    <w:lvl w:ilvl="0">
      <w:start w:val="2"/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宋体" w:eastAsia="宋体" w:hAnsi="宋体" w:cs="Times New Roman" w:hint="eastAsia"/>
        <w:w w:val="1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1E"/>
    <w:multiLevelType w:val="multilevel"/>
    <w:tmpl w:val="0000001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26A3EB2"/>
    <w:multiLevelType w:val="multilevel"/>
    <w:tmpl w:val="326A3EB2"/>
    <w:lvl w:ilvl="0">
      <w:numFmt w:val="bullet"/>
      <w:lvlText w:val="—"/>
      <w:lvlJc w:val="left"/>
      <w:pPr>
        <w:ind w:left="600" w:hanging="60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5838E5"/>
    <w:multiLevelType w:val="multilevel"/>
    <w:tmpl w:val="385838E5"/>
    <w:lvl w:ilvl="0">
      <w:start w:val="1"/>
      <w:numFmt w:val="upperLetter"/>
      <w:lvlText w:val="%1、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-436" w:hanging="420"/>
      </w:pPr>
    </w:lvl>
    <w:lvl w:ilvl="2">
      <w:start w:val="1"/>
      <w:numFmt w:val="lowerRoman"/>
      <w:lvlText w:val="%3."/>
      <w:lvlJc w:val="right"/>
      <w:pPr>
        <w:ind w:left="-16" w:hanging="420"/>
      </w:pPr>
    </w:lvl>
    <w:lvl w:ilvl="3">
      <w:start w:val="1"/>
      <w:numFmt w:val="decimal"/>
      <w:lvlText w:val="%4."/>
      <w:lvlJc w:val="left"/>
      <w:pPr>
        <w:ind w:left="404" w:hanging="420"/>
      </w:pPr>
    </w:lvl>
    <w:lvl w:ilvl="4">
      <w:start w:val="1"/>
      <w:numFmt w:val="lowerLetter"/>
      <w:lvlText w:val="%5)"/>
      <w:lvlJc w:val="left"/>
      <w:pPr>
        <w:ind w:left="824" w:hanging="420"/>
      </w:pPr>
    </w:lvl>
    <w:lvl w:ilvl="5">
      <w:start w:val="1"/>
      <w:numFmt w:val="lowerRoman"/>
      <w:lvlText w:val="%6."/>
      <w:lvlJc w:val="right"/>
      <w:pPr>
        <w:ind w:left="1244" w:hanging="420"/>
      </w:pPr>
    </w:lvl>
    <w:lvl w:ilvl="6">
      <w:start w:val="1"/>
      <w:numFmt w:val="decimal"/>
      <w:lvlText w:val="%7."/>
      <w:lvlJc w:val="left"/>
      <w:pPr>
        <w:ind w:left="1664" w:hanging="420"/>
      </w:pPr>
    </w:lvl>
    <w:lvl w:ilvl="7">
      <w:start w:val="1"/>
      <w:numFmt w:val="lowerLetter"/>
      <w:lvlText w:val="%8)"/>
      <w:lvlJc w:val="left"/>
      <w:pPr>
        <w:ind w:left="2084" w:hanging="420"/>
      </w:pPr>
    </w:lvl>
    <w:lvl w:ilvl="8">
      <w:start w:val="1"/>
      <w:numFmt w:val="lowerRoman"/>
      <w:lvlText w:val="%9."/>
      <w:lvlJc w:val="right"/>
      <w:pPr>
        <w:ind w:left="2504" w:hanging="420"/>
      </w:pPr>
    </w:lvl>
  </w:abstractNum>
  <w:abstractNum w:abstractNumId="10">
    <w:nsid w:val="558BAC8B"/>
    <w:multiLevelType w:val="singleLevel"/>
    <w:tmpl w:val="558BAC8B"/>
    <w:lvl w:ilvl="0">
      <w:start w:val="1"/>
      <w:numFmt w:val="decimal"/>
      <w:suff w:val="nothing"/>
      <w:lvlText w:val="%1、"/>
      <w:lvlJc w:val="left"/>
    </w:lvl>
  </w:abstractNum>
  <w:abstractNum w:abstractNumId="11">
    <w:nsid w:val="558CC112"/>
    <w:multiLevelType w:val="singleLevel"/>
    <w:tmpl w:val="558CC112"/>
    <w:lvl w:ilvl="0">
      <w:start w:val="1"/>
      <w:numFmt w:val="decimal"/>
      <w:suff w:val="nothing"/>
      <w:lvlText w:val="%1、"/>
      <w:lvlJc w:val="left"/>
    </w:lvl>
  </w:abstractNum>
  <w:abstractNum w:abstractNumId="12">
    <w:nsid w:val="558CC17F"/>
    <w:multiLevelType w:val="singleLevel"/>
    <w:tmpl w:val="558CC17F"/>
    <w:lvl w:ilvl="0">
      <w:start w:val="1"/>
      <w:numFmt w:val="decimal"/>
      <w:suff w:val="nothing"/>
      <w:lvlText w:val="%1、"/>
      <w:lvlJc w:val="left"/>
    </w:lvl>
  </w:abstractNum>
  <w:abstractNum w:abstractNumId="13">
    <w:nsid w:val="558CEFE9"/>
    <w:multiLevelType w:val="singleLevel"/>
    <w:tmpl w:val="558CEFE9"/>
    <w:lvl w:ilvl="0">
      <w:start w:val="1"/>
      <w:numFmt w:val="decimal"/>
      <w:suff w:val="nothing"/>
      <w:lvlText w:val="%1、"/>
      <w:lvlJc w:val="left"/>
    </w:lvl>
  </w:abstractNum>
  <w:abstractNum w:abstractNumId="14">
    <w:nsid w:val="558CF090"/>
    <w:multiLevelType w:val="singleLevel"/>
    <w:tmpl w:val="558CF090"/>
    <w:lvl w:ilvl="0">
      <w:start w:val="1"/>
      <w:numFmt w:val="decimal"/>
      <w:suff w:val="nothing"/>
      <w:lvlText w:val="%1、"/>
      <w:lvlJc w:val="left"/>
    </w:lvl>
  </w:abstractNum>
  <w:abstractNum w:abstractNumId="15">
    <w:nsid w:val="558CF0E9"/>
    <w:multiLevelType w:val="singleLevel"/>
    <w:tmpl w:val="558CF0E9"/>
    <w:lvl w:ilvl="0">
      <w:start w:val="1"/>
      <w:numFmt w:val="decimal"/>
      <w:suff w:val="nothing"/>
      <w:lvlText w:val="%1、"/>
      <w:lvlJc w:val="left"/>
    </w:lvl>
  </w:abstractNum>
  <w:abstractNum w:abstractNumId="16">
    <w:nsid w:val="55920A4D"/>
    <w:multiLevelType w:val="singleLevel"/>
    <w:tmpl w:val="55920A4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5920ADF"/>
    <w:multiLevelType w:val="singleLevel"/>
    <w:tmpl w:val="55920AD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D1066D1"/>
    <w:multiLevelType w:val="multilevel"/>
    <w:tmpl w:val="5D1066D1"/>
    <w:lvl w:ilvl="0">
      <w:start w:val="7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7185A9A"/>
    <w:multiLevelType w:val="multilevel"/>
    <w:tmpl w:val="67185A9A"/>
    <w:lvl w:ilvl="0">
      <w:start w:val="7"/>
      <w:numFmt w:val="bullet"/>
      <w:lvlText w:val="·"/>
      <w:lvlJc w:val="left"/>
      <w:pPr>
        <w:ind w:left="720" w:hanging="720"/>
      </w:pPr>
      <w:rPr>
        <w:rFonts w:ascii="宋体" w:eastAsia="宋体" w:hAnsi="宋体" w:cs="Times New Roman" w:hint="eastAsia"/>
        <w:b w:val="0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22101"/>
    <w:rsid w:val="000C7CA9"/>
    <w:rsid w:val="00A415EA"/>
    <w:rsid w:val="00E2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1"/>
    <w:pPr>
      <w:widowControl w:val="0"/>
      <w:jc w:val="both"/>
    </w:pPr>
    <w:rPr>
      <w:rFonts w:ascii="Times New Roman" w:eastAsia="宋体" w:hAnsi="Times New Roman" w:cs="宋体"/>
      <w:szCs w:val="21"/>
    </w:rPr>
  </w:style>
  <w:style w:type="paragraph" w:styleId="3">
    <w:name w:val="heading 3"/>
    <w:basedOn w:val="a"/>
    <w:next w:val="a"/>
    <w:link w:val="3Char"/>
    <w:uiPriority w:val="9"/>
    <w:qFormat/>
    <w:rsid w:val="00E22101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22101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page number"/>
    <w:basedOn w:val="a0"/>
    <w:uiPriority w:val="99"/>
    <w:unhideWhenUsed/>
    <w:rsid w:val="00E22101"/>
  </w:style>
  <w:style w:type="character" w:styleId="a4">
    <w:name w:val="Hyperlink"/>
    <w:uiPriority w:val="99"/>
    <w:unhideWhenUsed/>
    <w:rsid w:val="00E22101"/>
    <w:rPr>
      <w:color w:val="0000FF"/>
      <w:u w:val="single"/>
    </w:rPr>
  </w:style>
  <w:style w:type="paragraph" w:styleId="a5">
    <w:name w:val="Closing"/>
    <w:basedOn w:val="a"/>
    <w:link w:val="Char"/>
    <w:uiPriority w:val="99"/>
    <w:unhideWhenUsed/>
    <w:rsid w:val="00E22101"/>
    <w:pPr>
      <w:ind w:leftChars="2100" w:left="100"/>
    </w:pPr>
    <w:rPr>
      <w:sz w:val="24"/>
    </w:rPr>
  </w:style>
  <w:style w:type="character" w:customStyle="1" w:styleId="Char">
    <w:name w:val="结束语 Char"/>
    <w:basedOn w:val="a0"/>
    <w:link w:val="a5"/>
    <w:uiPriority w:val="99"/>
    <w:rsid w:val="00E22101"/>
    <w:rPr>
      <w:rFonts w:ascii="Times New Roman" w:eastAsia="宋体" w:hAnsi="Times New Roman" w:cs="宋体"/>
      <w:sz w:val="24"/>
      <w:szCs w:val="21"/>
    </w:rPr>
  </w:style>
  <w:style w:type="paragraph" w:styleId="a6">
    <w:name w:val="footer"/>
    <w:basedOn w:val="a"/>
    <w:link w:val="Char0"/>
    <w:unhideWhenUsed/>
    <w:rsid w:val="00E2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2101"/>
    <w:rPr>
      <w:rFonts w:ascii="Times New Roman" w:eastAsia="宋体" w:hAnsi="Times New Roman" w:cs="宋体"/>
      <w:sz w:val="18"/>
      <w:szCs w:val="18"/>
    </w:rPr>
  </w:style>
  <w:style w:type="paragraph" w:styleId="a7">
    <w:name w:val="Salutation"/>
    <w:basedOn w:val="a"/>
    <w:next w:val="a"/>
    <w:link w:val="Char1"/>
    <w:uiPriority w:val="99"/>
    <w:unhideWhenUsed/>
    <w:rsid w:val="00E22101"/>
    <w:rPr>
      <w:sz w:val="24"/>
    </w:rPr>
  </w:style>
  <w:style w:type="character" w:customStyle="1" w:styleId="Char1">
    <w:name w:val="称呼 Char"/>
    <w:basedOn w:val="a0"/>
    <w:link w:val="a7"/>
    <w:uiPriority w:val="99"/>
    <w:rsid w:val="00E22101"/>
    <w:rPr>
      <w:rFonts w:ascii="Times New Roman" w:eastAsia="宋体" w:hAnsi="Times New Roman" w:cs="宋体"/>
      <w:sz w:val="24"/>
      <w:szCs w:val="21"/>
    </w:rPr>
  </w:style>
  <w:style w:type="paragraph" w:customStyle="1" w:styleId="a8">
    <w:name w:val="[基本段落]"/>
    <w:basedOn w:val="a"/>
    <w:rsid w:val="00E22101"/>
    <w:pPr>
      <w:autoSpaceDE w:val="0"/>
      <w:autoSpaceDN w:val="0"/>
      <w:spacing w:line="288" w:lineRule="auto"/>
      <w:textAlignment w:val="center"/>
    </w:pPr>
    <w:rPr>
      <w:rFonts w:ascii="宋体" w:hAnsi="宋体" w:cs="Times New Roman" w:hint="eastAsia"/>
      <w:color w:val="000000"/>
      <w:kern w:val="0"/>
      <w:sz w:val="24"/>
      <w:szCs w:val="20"/>
      <w:lang w:val="zh-CN"/>
    </w:rPr>
  </w:style>
  <w:style w:type="paragraph" w:styleId="a9">
    <w:name w:val="header"/>
    <w:basedOn w:val="a"/>
    <w:link w:val="Char2"/>
    <w:unhideWhenUsed/>
    <w:rsid w:val="00E2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2">
    <w:name w:val="页眉 Char"/>
    <w:basedOn w:val="a0"/>
    <w:link w:val="a9"/>
    <w:rsid w:val="00E22101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1306925015@qq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hyperlink" Target="mailto:guomaohuodai@163.co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2016-08-26T10:31:00Z</dcterms:created>
  <dcterms:modified xsi:type="dcterms:W3CDTF">2016-08-26T10:31:00Z</dcterms:modified>
</cp:coreProperties>
</file>